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D1BC" w14:textId="6FE60C41" w:rsidR="00C323B4" w:rsidRDefault="00B21ADD" w:rsidP="00C323B4">
      <w:pPr>
        <w:pStyle w:val="Nzev"/>
        <w:jc w:val="center"/>
        <w:rPr>
          <w:rFonts w:ascii="Arial" w:hAnsi="Arial" w:cs="Arial"/>
          <w:b/>
          <w:color w:val="000000"/>
          <w:sz w:val="36"/>
          <w:szCs w:val="36"/>
        </w:rPr>
      </w:pPr>
      <w:r>
        <w:rPr>
          <w:noProof/>
        </w:rPr>
        <w:drawing>
          <wp:anchor distT="0" distB="0" distL="114300" distR="114300" simplePos="0" relativeHeight="251659264" behindDoc="1" locked="0" layoutInCell="1" allowOverlap="1" wp14:anchorId="25803EC2" wp14:editId="04B869E6">
            <wp:simplePos x="0" y="0"/>
            <wp:positionH relativeFrom="page">
              <wp:align>center</wp:align>
            </wp:positionH>
            <wp:positionV relativeFrom="paragraph">
              <wp:posOffset>249</wp:posOffset>
            </wp:positionV>
            <wp:extent cx="2857500" cy="560705"/>
            <wp:effectExtent l="0" t="0" r="0" b="0"/>
            <wp:wrapTight wrapText="bothSides">
              <wp:wrapPolygon edited="0">
                <wp:start x="0" y="0"/>
                <wp:lineTo x="0" y="20548"/>
                <wp:lineTo x="21456" y="20548"/>
                <wp:lineTo x="21456" y="0"/>
                <wp:lineTo x="0" y="0"/>
              </wp:wrapPolygon>
            </wp:wrapTight>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r w:rsidR="000A7345">
        <w:rPr>
          <w:rFonts w:ascii="Arial" w:hAnsi="Arial" w:cs="Arial"/>
          <w:b/>
          <w:color w:val="000000"/>
          <w:sz w:val="36"/>
          <w:szCs w:val="36"/>
        </w:rPr>
        <w:br/>
      </w:r>
      <w:r w:rsidR="000A7345">
        <w:rPr>
          <w:rFonts w:ascii="Arial" w:hAnsi="Arial" w:cs="Arial"/>
          <w:b/>
          <w:color w:val="000000"/>
          <w:sz w:val="36"/>
          <w:szCs w:val="36"/>
        </w:rPr>
        <w:br/>
      </w:r>
      <w:r>
        <w:rPr>
          <w:rFonts w:ascii="Arial" w:hAnsi="Arial" w:cs="Arial"/>
          <w:b/>
          <w:color w:val="000000"/>
          <w:sz w:val="36"/>
          <w:szCs w:val="36"/>
        </w:rPr>
        <w:br/>
      </w:r>
      <w:r>
        <w:rPr>
          <w:rFonts w:ascii="Arial" w:hAnsi="Arial" w:cs="Arial"/>
          <w:b/>
          <w:color w:val="000000"/>
          <w:sz w:val="36"/>
          <w:szCs w:val="36"/>
        </w:rPr>
        <w:br/>
      </w:r>
      <w:r>
        <w:rPr>
          <w:rFonts w:ascii="Arial" w:hAnsi="Arial" w:cs="Arial"/>
          <w:b/>
          <w:color w:val="000000"/>
          <w:sz w:val="36"/>
          <w:szCs w:val="36"/>
        </w:rPr>
        <w:br/>
      </w:r>
    </w:p>
    <w:p w14:paraId="6903F322" w14:textId="4680130F" w:rsidR="00C323B4" w:rsidRPr="00312C6F" w:rsidRDefault="00C323B4" w:rsidP="00C323B4">
      <w:pPr>
        <w:pStyle w:val="Nzev"/>
        <w:jc w:val="center"/>
        <w:rPr>
          <w:rFonts w:ascii="Arial" w:hAnsi="Arial" w:cs="Arial"/>
          <w:b/>
          <w:color w:val="000000"/>
          <w:sz w:val="36"/>
          <w:szCs w:val="36"/>
        </w:rPr>
      </w:pPr>
      <w:r>
        <w:rPr>
          <w:rFonts w:ascii="Arial" w:hAnsi="Arial" w:cs="Arial"/>
          <w:b/>
          <w:color w:val="000000"/>
          <w:sz w:val="36"/>
          <w:szCs w:val="36"/>
        </w:rPr>
        <w:t>SMLOUVA O DÍLO</w:t>
      </w:r>
      <w:r w:rsidRPr="00312C6F">
        <w:rPr>
          <w:rFonts w:ascii="Arial" w:hAnsi="Arial" w:cs="Arial"/>
          <w:b/>
          <w:color w:val="000000"/>
          <w:sz w:val="36"/>
          <w:szCs w:val="36"/>
        </w:rPr>
        <w:t xml:space="preserve"> </w:t>
      </w:r>
    </w:p>
    <w:p w14:paraId="57935763" w14:textId="56F23801" w:rsidR="00C323B4" w:rsidRPr="0044679D" w:rsidRDefault="00E42A85" w:rsidP="00C323B4">
      <w:pPr>
        <w:jc w:val="center"/>
        <w:rPr>
          <w:b/>
          <w:bCs/>
          <w:sz w:val="24"/>
          <w:szCs w:val="32"/>
        </w:rPr>
      </w:pPr>
      <w:r w:rsidRPr="00E42A85">
        <w:rPr>
          <w:rFonts w:cs="Arial"/>
          <w:b/>
          <w:bCs/>
          <w:sz w:val="24"/>
          <w:szCs w:val="32"/>
        </w:rPr>
        <w:t>Změna uspořádání výdejní technologie ČS Benátky nad Jizerou</w:t>
      </w:r>
    </w:p>
    <w:p w14:paraId="4A8C4A5B" w14:textId="6672B06C" w:rsidR="00C323B4" w:rsidRDefault="00C323B4" w:rsidP="00C323B4">
      <w:pPr>
        <w:pStyle w:val="Nzev"/>
        <w:jc w:val="center"/>
        <w:rPr>
          <w:rFonts w:ascii="Arial" w:hAnsi="Arial" w:cs="Arial"/>
          <w:color w:val="000000"/>
          <w:sz w:val="20"/>
          <w:szCs w:val="20"/>
        </w:rPr>
      </w:pPr>
      <w:r w:rsidRPr="002F50A4">
        <w:rPr>
          <w:rFonts w:ascii="Arial" w:hAnsi="Arial" w:cs="Arial"/>
          <w:color w:val="000000"/>
          <w:sz w:val="20"/>
          <w:szCs w:val="20"/>
        </w:rPr>
        <w:t xml:space="preserve">č. </w:t>
      </w:r>
      <w:r w:rsidR="00F057FF">
        <w:rPr>
          <w:rFonts w:ascii="Arial" w:hAnsi="Arial" w:cs="Arial"/>
          <w:color w:val="000000"/>
          <w:sz w:val="20"/>
          <w:szCs w:val="20"/>
        </w:rPr>
        <w:t>O</w:t>
      </w:r>
      <w:r w:rsidRPr="002F50A4">
        <w:rPr>
          <w:rFonts w:ascii="Arial" w:hAnsi="Arial" w:cs="Arial"/>
          <w:color w:val="000000"/>
          <w:sz w:val="20"/>
          <w:szCs w:val="20"/>
        </w:rPr>
        <w:t xml:space="preserve">bjednatele </w:t>
      </w:r>
      <w:r>
        <w:rPr>
          <w:rFonts w:ascii="Arial" w:hAnsi="Arial" w:cs="Arial"/>
          <w:color w:val="000000"/>
          <w:sz w:val="20"/>
          <w:szCs w:val="20"/>
          <w:highlight w:val="yellow"/>
        </w:rPr>
        <w:fldChar w:fldCharType="begin">
          <w:ffData>
            <w:name w:val="Text8"/>
            <w:enabled/>
            <w:calcOnExit w:val="0"/>
            <w:textInput/>
          </w:ffData>
        </w:fldChar>
      </w:r>
      <w:bookmarkStart w:id="0" w:name="Text8"/>
      <w:r>
        <w:rPr>
          <w:rFonts w:ascii="Arial" w:hAnsi="Arial" w:cs="Arial"/>
          <w:color w:val="000000"/>
          <w:sz w:val="20"/>
          <w:szCs w:val="20"/>
          <w:highlight w:val="yellow"/>
        </w:rPr>
        <w:instrText xml:space="preserve"> FORMTEXT </w:instrText>
      </w:r>
      <w:r>
        <w:rPr>
          <w:rFonts w:ascii="Arial" w:hAnsi="Arial" w:cs="Arial"/>
          <w:color w:val="000000"/>
          <w:sz w:val="20"/>
          <w:szCs w:val="20"/>
          <w:highlight w:val="yellow"/>
        </w:rPr>
      </w:r>
      <w:r>
        <w:rPr>
          <w:rFonts w:ascii="Arial" w:hAnsi="Arial" w:cs="Arial"/>
          <w:color w:val="000000"/>
          <w:sz w:val="20"/>
          <w:szCs w:val="20"/>
          <w:highlight w:val="yellow"/>
        </w:rPr>
        <w:fldChar w:fldCharType="separate"/>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color w:val="000000"/>
          <w:sz w:val="20"/>
          <w:szCs w:val="20"/>
          <w:highlight w:val="yellow"/>
        </w:rPr>
        <w:fldChar w:fldCharType="end"/>
      </w:r>
      <w:bookmarkEnd w:id="0"/>
      <w:r w:rsidR="00B62188">
        <w:rPr>
          <w:rFonts w:ascii="Arial" w:hAnsi="Arial" w:cs="Arial"/>
          <w:color w:val="000000"/>
          <w:sz w:val="20"/>
          <w:szCs w:val="20"/>
        </w:rPr>
        <w:br/>
        <w:t>č. Zhotovitele</w:t>
      </w:r>
      <w:r w:rsidR="00F057FF">
        <w:rPr>
          <w:rFonts w:ascii="Arial" w:hAnsi="Arial" w:cs="Arial"/>
          <w:color w:val="000000"/>
          <w:sz w:val="20"/>
          <w:szCs w:val="20"/>
        </w:rPr>
        <w:t xml:space="preserve"> </w:t>
      </w:r>
      <w:r w:rsidR="00F057FF">
        <w:rPr>
          <w:rFonts w:ascii="Arial" w:hAnsi="Arial" w:cs="Arial"/>
          <w:color w:val="000000"/>
          <w:sz w:val="20"/>
          <w:szCs w:val="20"/>
          <w:highlight w:val="yellow"/>
        </w:rPr>
        <w:fldChar w:fldCharType="begin">
          <w:ffData>
            <w:name w:val="Text8"/>
            <w:enabled/>
            <w:calcOnExit w:val="0"/>
            <w:textInput/>
          </w:ffData>
        </w:fldChar>
      </w:r>
      <w:r w:rsidR="00F057FF">
        <w:rPr>
          <w:rFonts w:ascii="Arial" w:hAnsi="Arial" w:cs="Arial"/>
          <w:color w:val="000000"/>
          <w:sz w:val="20"/>
          <w:szCs w:val="20"/>
          <w:highlight w:val="yellow"/>
        </w:rPr>
        <w:instrText xml:space="preserve"> FORMTEXT </w:instrText>
      </w:r>
      <w:r w:rsidR="00F057FF">
        <w:rPr>
          <w:rFonts w:ascii="Arial" w:hAnsi="Arial" w:cs="Arial"/>
          <w:color w:val="000000"/>
          <w:sz w:val="20"/>
          <w:szCs w:val="20"/>
          <w:highlight w:val="yellow"/>
        </w:rPr>
      </w:r>
      <w:r w:rsidR="00F057FF">
        <w:rPr>
          <w:rFonts w:ascii="Arial" w:hAnsi="Arial" w:cs="Arial"/>
          <w:color w:val="000000"/>
          <w:sz w:val="20"/>
          <w:szCs w:val="20"/>
          <w:highlight w:val="yellow"/>
        </w:rPr>
        <w:fldChar w:fldCharType="separate"/>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color w:val="000000"/>
          <w:sz w:val="20"/>
          <w:szCs w:val="20"/>
          <w:highlight w:val="yellow"/>
        </w:rPr>
        <w:fldChar w:fldCharType="end"/>
      </w:r>
    </w:p>
    <w:p w14:paraId="2B701816" w14:textId="77777777" w:rsidR="00B62188" w:rsidRPr="00B62188" w:rsidRDefault="00B62188" w:rsidP="00B62188"/>
    <w:p w14:paraId="01718D82" w14:textId="77777777" w:rsidR="00C30D59" w:rsidRPr="00C30D59" w:rsidRDefault="00C30D59" w:rsidP="001F17F4">
      <w:pPr>
        <w:pStyle w:val="lnek"/>
        <w:spacing w:before="480"/>
        <w:ind w:left="17"/>
      </w:pPr>
      <w:r w:rsidRPr="00280022">
        <w:t>Smluvní</w:t>
      </w:r>
      <w:r w:rsidRPr="00C30D59">
        <w:t xml:space="preserve"> strany</w:t>
      </w:r>
    </w:p>
    <w:p w14:paraId="7C4E592A" w14:textId="77777777" w:rsidR="00942717" w:rsidRDefault="00942717" w:rsidP="00942717">
      <w:pPr>
        <w:pStyle w:val="Odstavec2"/>
      </w:pPr>
      <w:r>
        <w:t>Objednatel:</w:t>
      </w:r>
      <w:r>
        <w:tab/>
      </w:r>
      <w:r>
        <w:tab/>
      </w:r>
      <w:r>
        <w:tab/>
      </w:r>
      <w:r w:rsidRPr="00C30D59">
        <w:rPr>
          <w:b/>
        </w:rPr>
        <w:t>ČEPRO, a.s.</w:t>
      </w:r>
    </w:p>
    <w:p w14:paraId="64BF8F27" w14:textId="77777777" w:rsidR="00942717" w:rsidRDefault="00942717" w:rsidP="00CE127F">
      <w:pPr>
        <w:ind w:left="283" w:firstLine="284"/>
      </w:pPr>
      <w:r>
        <w:t>se sídlem:</w:t>
      </w:r>
      <w:r>
        <w:tab/>
      </w:r>
      <w:r>
        <w:tab/>
      </w:r>
      <w:r>
        <w:tab/>
        <w:t>Dělnická 213/12, Holešovice, PSČ 170 00 Praha 7</w:t>
      </w:r>
    </w:p>
    <w:p w14:paraId="23E3A9F4" w14:textId="77777777" w:rsidR="00942717" w:rsidRDefault="00942717" w:rsidP="00CE127F">
      <w:pPr>
        <w:ind w:left="283" w:firstLine="284"/>
      </w:pPr>
      <w:r>
        <w:t>spisová značka:</w:t>
      </w:r>
      <w:r>
        <w:tab/>
        <w:t>B 2341 vedená u Městského soudu v Praze</w:t>
      </w:r>
    </w:p>
    <w:p w14:paraId="6FFBC6DC" w14:textId="77777777" w:rsidR="00942717" w:rsidRDefault="00942717" w:rsidP="00CE127F">
      <w:pPr>
        <w:ind w:left="283" w:firstLine="284"/>
      </w:pPr>
      <w:r>
        <w:t>bankovní spojení:</w:t>
      </w:r>
      <w:r>
        <w:tab/>
        <w:t>Komerční banka a.s.</w:t>
      </w:r>
    </w:p>
    <w:p w14:paraId="2908E23B" w14:textId="0972DF8E" w:rsidR="00942717" w:rsidRDefault="0078785F" w:rsidP="00CE127F">
      <w:pPr>
        <w:ind w:left="283" w:firstLine="284"/>
      </w:pPr>
      <w:r>
        <w:t>č. účtu:</w:t>
      </w:r>
      <w:r>
        <w:tab/>
      </w:r>
      <w:r>
        <w:tab/>
      </w:r>
      <w:r>
        <w:tab/>
      </w:r>
      <w:r>
        <w:tab/>
        <w:t>11</w:t>
      </w:r>
      <w:r w:rsidR="00942717">
        <w:t>902931/0100</w:t>
      </w:r>
    </w:p>
    <w:p w14:paraId="54DBB219" w14:textId="77777777" w:rsidR="00942717" w:rsidRDefault="00942717" w:rsidP="00CE127F">
      <w:pPr>
        <w:ind w:left="283" w:firstLine="284"/>
      </w:pPr>
      <w:r>
        <w:t>IČO:</w:t>
      </w:r>
      <w:r>
        <w:tab/>
      </w:r>
      <w:r>
        <w:tab/>
      </w:r>
      <w:r>
        <w:tab/>
      </w:r>
      <w:r>
        <w:tab/>
      </w:r>
      <w:r>
        <w:tab/>
        <w:t>60193531</w:t>
      </w:r>
    </w:p>
    <w:p w14:paraId="0B4C398F" w14:textId="77777777" w:rsidR="00942717" w:rsidRDefault="00942717" w:rsidP="00CE127F">
      <w:pPr>
        <w:ind w:left="283" w:firstLine="284"/>
      </w:pPr>
      <w:r>
        <w:t>DIČ:</w:t>
      </w:r>
      <w:r>
        <w:tab/>
      </w:r>
      <w:r>
        <w:tab/>
      </w:r>
      <w:r>
        <w:tab/>
      </w:r>
      <w:r>
        <w:tab/>
      </w:r>
      <w:r>
        <w:tab/>
        <w:t>CZ60193531</w:t>
      </w:r>
    </w:p>
    <w:p w14:paraId="0648D993" w14:textId="77777777" w:rsidR="00942717" w:rsidRDefault="00942717" w:rsidP="00CE127F">
      <w:pPr>
        <w:ind w:left="283" w:firstLine="284"/>
      </w:pPr>
      <w:r>
        <w:t>zastoupený:</w:t>
      </w:r>
      <w:r>
        <w:tab/>
      </w:r>
      <w:r>
        <w:tab/>
      </w:r>
      <w:r>
        <w:tab/>
        <w:t>Mgr. Jan Duspěva, předseda představenstva</w:t>
      </w:r>
    </w:p>
    <w:p w14:paraId="33CF9FD7" w14:textId="77777777" w:rsidR="00942717" w:rsidRDefault="00942717" w:rsidP="00CE127F">
      <w:r>
        <w:tab/>
      </w:r>
      <w:r>
        <w:tab/>
      </w:r>
      <w:r>
        <w:tab/>
      </w:r>
      <w:r>
        <w:tab/>
      </w:r>
      <w:r>
        <w:tab/>
      </w:r>
      <w:r>
        <w:tab/>
      </w:r>
      <w:r>
        <w:tab/>
      </w:r>
      <w:r>
        <w:tab/>
        <w:t>Ing. František Todt, člen představenstva</w:t>
      </w:r>
    </w:p>
    <w:p w14:paraId="4B2B8E7D" w14:textId="77777777" w:rsidR="005617BD" w:rsidRDefault="005617BD" w:rsidP="00942717"/>
    <w:p w14:paraId="3F33C0DD" w14:textId="259B201C" w:rsidR="00942717" w:rsidRDefault="00942717" w:rsidP="00942717">
      <w:r w:rsidRPr="00C30D59">
        <w:t>Osoby oprávněné jednat za objednatele v rámci uzavřené smlouvy o dílo</w:t>
      </w:r>
      <w:r w:rsidR="00867FFE">
        <w:t xml:space="preserve"> (vyjma změny nebo zániku této smlouvy o dílo)</w:t>
      </w:r>
      <w:r w:rsidRPr="00C30D59">
        <w:t>:</w:t>
      </w:r>
      <w:r>
        <w:t xml:space="preserve"> (každý samostatně)</w:t>
      </w:r>
    </w:p>
    <w:tbl>
      <w:tblPr>
        <w:tblStyle w:val="Mkatabulky"/>
        <w:tblW w:w="0" w:type="auto"/>
        <w:tblLook w:val="04A0" w:firstRow="1" w:lastRow="0" w:firstColumn="1" w:lastColumn="0" w:noHBand="0" w:noVBand="1"/>
      </w:tblPr>
      <w:tblGrid>
        <w:gridCol w:w="2405"/>
        <w:gridCol w:w="2126"/>
        <w:gridCol w:w="1751"/>
        <w:gridCol w:w="3062"/>
      </w:tblGrid>
      <w:tr w:rsidR="00C30D59" w:rsidRPr="00532B17" w14:paraId="5427C631" w14:textId="77777777" w:rsidTr="00F86F04">
        <w:trPr>
          <w:trHeight w:val="401"/>
        </w:trPr>
        <w:tc>
          <w:tcPr>
            <w:tcW w:w="2405" w:type="dxa"/>
            <w:vAlign w:val="center"/>
          </w:tcPr>
          <w:p w14:paraId="3F7ABC3F" w14:textId="7010EEBA"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V</w:t>
            </w:r>
            <w:r w:rsidR="00C30D59" w:rsidRPr="00D9477F">
              <w:rPr>
                <w:rFonts w:cs="Arial"/>
                <w:color w:val="000000"/>
                <w:sz w:val="20"/>
                <w:szCs w:val="20"/>
              </w:rPr>
              <w:t>e věcech:</w:t>
            </w:r>
          </w:p>
        </w:tc>
        <w:tc>
          <w:tcPr>
            <w:tcW w:w="2126" w:type="dxa"/>
            <w:vAlign w:val="center"/>
          </w:tcPr>
          <w:p w14:paraId="62948E2F" w14:textId="187A8620"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J</w:t>
            </w:r>
            <w:r w:rsidR="00C30D59" w:rsidRPr="00D9477F">
              <w:rPr>
                <w:rFonts w:cs="Arial"/>
                <w:color w:val="000000"/>
                <w:sz w:val="20"/>
                <w:szCs w:val="20"/>
              </w:rPr>
              <w:t>méno a příjmení:</w:t>
            </w:r>
          </w:p>
        </w:tc>
        <w:tc>
          <w:tcPr>
            <w:tcW w:w="1751" w:type="dxa"/>
            <w:vAlign w:val="center"/>
          </w:tcPr>
          <w:p w14:paraId="781F7DFB" w14:textId="332190B1"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T</w:t>
            </w:r>
            <w:r w:rsidR="00C30D59" w:rsidRPr="00D9477F">
              <w:rPr>
                <w:rFonts w:cs="Arial"/>
                <w:color w:val="000000"/>
                <w:sz w:val="20"/>
                <w:szCs w:val="20"/>
              </w:rPr>
              <w:t>elefon:</w:t>
            </w:r>
          </w:p>
        </w:tc>
        <w:tc>
          <w:tcPr>
            <w:tcW w:w="3062" w:type="dxa"/>
            <w:vAlign w:val="center"/>
          </w:tcPr>
          <w:p w14:paraId="6B310F60" w14:textId="2CA08E62"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E</w:t>
            </w:r>
            <w:r w:rsidR="00C30D59" w:rsidRPr="00D9477F">
              <w:rPr>
                <w:rFonts w:cs="Arial"/>
                <w:color w:val="000000"/>
                <w:sz w:val="20"/>
                <w:szCs w:val="20"/>
              </w:rPr>
              <w:t>-mail:</w:t>
            </w:r>
          </w:p>
        </w:tc>
      </w:tr>
      <w:tr w:rsidR="00E73AD4" w:rsidRPr="001C3F52" w14:paraId="2EFD44BA" w14:textId="77777777" w:rsidTr="00F86F04">
        <w:tc>
          <w:tcPr>
            <w:tcW w:w="2405" w:type="dxa"/>
            <w:vAlign w:val="center"/>
          </w:tcPr>
          <w:p w14:paraId="14EB2A6F" w14:textId="072FBB91" w:rsidR="00E73AD4" w:rsidRPr="008C2660" w:rsidRDefault="00D9477F" w:rsidP="00F96811">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S</w:t>
            </w:r>
            <w:r w:rsidR="00E73AD4" w:rsidRPr="008C2660">
              <w:rPr>
                <w:rFonts w:cs="Arial"/>
                <w:color w:val="000000"/>
                <w:sz w:val="20"/>
                <w:szCs w:val="20"/>
              </w:rPr>
              <w:t>mluvních</w:t>
            </w:r>
            <w:r w:rsidRPr="008C2660">
              <w:rPr>
                <w:rFonts w:cs="Arial"/>
                <w:color w:val="000000"/>
                <w:sz w:val="20"/>
                <w:szCs w:val="20"/>
              </w:rPr>
              <w:t xml:space="preserve"> </w:t>
            </w:r>
            <w:r w:rsidR="00E73AD4" w:rsidRPr="008C2660">
              <w:rPr>
                <w:rFonts w:cs="Arial"/>
                <w:color w:val="000000"/>
                <w:sz w:val="20"/>
                <w:szCs w:val="20"/>
              </w:rPr>
              <w:t>(vyjma změny či zániku této smlouvy o dílo)</w:t>
            </w:r>
          </w:p>
        </w:tc>
        <w:tc>
          <w:tcPr>
            <w:tcW w:w="2126" w:type="dxa"/>
            <w:vAlign w:val="center"/>
          </w:tcPr>
          <w:p w14:paraId="1CC795A1" w14:textId="57C98C42" w:rsidR="0066767C" w:rsidRPr="008C2660" w:rsidRDefault="0066767C" w:rsidP="001C3F52">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 xml:space="preserve">Ing. </w:t>
            </w:r>
            <w:r w:rsidR="005C5747" w:rsidRPr="008C2660">
              <w:rPr>
                <w:rFonts w:cs="Arial"/>
                <w:color w:val="000000"/>
                <w:sz w:val="20"/>
                <w:szCs w:val="20"/>
              </w:rPr>
              <w:t>Václav Polanka</w:t>
            </w:r>
          </w:p>
        </w:tc>
        <w:tc>
          <w:tcPr>
            <w:tcW w:w="1751" w:type="dxa"/>
            <w:vAlign w:val="center"/>
          </w:tcPr>
          <w:p w14:paraId="2FC408E5" w14:textId="0850E2A8" w:rsidR="0066767C" w:rsidRPr="008C2660" w:rsidRDefault="005C5747" w:rsidP="001C3F52">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724006221</w:t>
            </w:r>
          </w:p>
        </w:tc>
        <w:tc>
          <w:tcPr>
            <w:tcW w:w="3062" w:type="dxa"/>
            <w:vAlign w:val="center"/>
          </w:tcPr>
          <w:p w14:paraId="0E961701" w14:textId="0C5CD2EB" w:rsidR="0066767C" w:rsidRPr="008C2660" w:rsidRDefault="00000000" w:rsidP="001C3F52">
            <w:pPr>
              <w:overflowPunct w:val="0"/>
              <w:autoSpaceDE w:val="0"/>
              <w:autoSpaceDN w:val="0"/>
              <w:adjustRightInd w:val="0"/>
              <w:jc w:val="left"/>
              <w:textAlignment w:val="baseline"/>
              <w:rPr>
                <w:rFonts w:cs="Arial"/>
                <w:color w:val="000000"/>
                <w:sz w:val="20"/>
                <w:szCs w:val="20"/>
              </w:rPr>
            </w:pPr>
            <w:hyperlink r:id="rId9" w:history="1">
              <w:r w:rsidR="001C3F52" w:rsidRPr="008C2660">
                <w:rPr>
                  <w:rStyle w:val="Hypertextovodkaz"/>
                  <w:sz w:val="20"/>
                  <w:szCs w:val="20"/>
                </w:rPr>
                <w:t>vaclav.polanka@ceproas.cz</w:t>
              </w:r>
            </w:hyperlink>
            <w:r w:rsidR="001C3F52" w:rsidRPr="008C2660">
              <w:rPr>
                <w:color w:val="000000"/>
                <w:sz w:val="20"/>
                <w:szCs w:val="20"/>
              </w:rPr>
              <w:t xml:space="preserve"> </w:t>
            </w:r>
          </w:p>
        </w:tc>
      </w:tr>
      <w:tr w:rsidR="004C0223" w:rsidRPr="002179B8" w14:paraId="46652C4A" w14:textId="77777777" w:rsidTr="00F86F04">
        <w:tc>
          <w:tcPr>
            <w:tcW w:w="2405" w:type="dxa"/>
            <w:vAlign w:val="center"/>
          </w:tcPr>
          <w:p w14:paraId="4542525C" w14:textId="7935158D"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 xml:space="preserve">Technických </w:t>
            </w:r>
          </w:p>
        </w:tc>
        <w:tc>
          <w:tcPr>
            <w:tcW w:w="2126" w:type="dxa"/>
            <w:vAlign w:val="center"/>
          </w:tcPr>
          <w:p w14:paraId="1C5E7581" w14:textId="191CB18B" w:rsidR="004C0223" w:rsidRPr="008C2660" w:rsidRDefault="004C0223" w:rsidP="004C0223">
            <w:pPr>
              <w:jc w:val="left"/>
              <w:rPr>
                <w:rFonts w:cs="Arial"/>
                <w:color w:val="000000"/>
                <w:sz w:val="20"/>
                <w:szCs w:val="20"/>
                <w:highlight w:val="green"/>
              </w:rPr>
            </w:pPr>
            <w:r w:rsidRPr="008C2660">
              <w:rPr>
                <w:sz w:val="20"/>
                <w:szCs w:val="20"/>
              </w:rPr>
              <w:t>Václav Bartoň</w:t>
            </w:r>
          </w:p>
        </w:tc>
        <w:tc>
          <w:tcPr>
            <w:tcW w:w="1751" w:type="dxa"/>
            <w:vAlign w:val="center"/>
          </w:tcPr>
          <w:p w14:paraId="6ECEA6C9" w14:textId="67980F5E" w:rsidR="004C0223" w:rsidRPr="008C2660" w:rsidRDefault="004C0223" w:rsidP="004C0223">
            <w:pPr>
              <w:overflowPunct w:val="0"/>
              <w:autoSpaceDE w:val="0"/>
              <w:autoSpaceDN w:val="0"/>
              <w:adjustRightInd w:val="0"/>
              <w:textAlignment w:val="baseline"/>
              <w:rPr>
                <w:rFonts w:cs="Arial"/>
                <w:color w:val="000000"/>
                <w:sz w:val="20"/>
                <w:szCs w:val="20"/>
                <w:highlight w:val="green"/>
              </w:rPr>
            </w:pPr>
            <w:r w:rsidRPr="008C2660">
              <w:rPr>
                <w:sz w:val="20"/>
                <w:szCs w:val="20"/>
              </w:rPr>
              <w:t>739240379</w:t>
            </w:r>
          </w:p>
        </w:tc>
        <w:tc>
          <w:tcPr>
            <w:tcW w:w="3062" w:type="dxa"/>
            <w:vAlign w:val="center"/>
          </w:tcPr>
          <w:p w14:paraId="08E14D75" w14:textId="3E6ACFE4" w:rsidR="004C0223" w:rsidRPr="008C2660" w:rsidRDefault="00000000" w:rsidP="004C0223">
            <w:pPr>
              <w:jc w:val="left"/>
              <w:rPr>
                <w:rStyle w:val="Hypertextovodkaz"/>
                <w:sz w:val="20"/>
                <w:szCs w:val="20"/>
                <w:highlight w:val="green"/>
              </w:rPr>
            </w:pPr>
            <w:hyperlink r:id="rId10" w:history="1">
              <w:r w:rsidR="004C0223" w:rsidRPr="008C2660">
                <w:rPr>
                  <w:rStyle w:val="Hypertextovodkaz"/>
                  <w:sz w:val="20"/>
                  <w:szCs w:val="20"/>
                </w:rPr>
                <w:t>vaclav.barton@ceproas.cz</w:t>
              </w:r>
            </w:hyperlink>
          </w:p>
        </w:tc>
      </w:tr>
      <w:tr w:rsidR="004C0223" w:rsidRPr="00532B17" w14:paraId="4B3A043A" w14:textId="77777777" w:rsidTr="00F86F04">
        <w:tc>
          <w:tcPr>
            <w:tcW w:w="2405" w:type="dxa"/>
            <w:vAlign w:val="center"/>
          </w:tcPr>
          <w:p w14:paraId="3260E1DC" w14:textId="0EFEF11B"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Zapisovat do deníku</w:t>
            </w:r>
          </w:p>
        </w:tc>
        <w:tc>
          <w:tcPr>
            <w:tcW w:w="2126" w:type="dxa"/>
            <w:vAlign w:val="center"/>
          </w:tcPr>
          <w:p w14:paraId="49C579A1" w14:textId="45039B77" w:rsidR="004C0223" w:rsidRPr="008C2660" w:rsidRDefault="004C0223" w:rsidP="004C0223">
            <w:pPr>
              <w:jc w:val="left"/>
              <w:rPr>
                <w:rFonts w:cs="Arial"/>
                <w:color w:val="000000"/>
                <w:sz w:val="20"/>
                <w:szCs w:val="20"/>
                <w:highlight w:val="green"/>
              </w:rPr>
            </w:pPr>
            <w:r w:rsidRPr="008C2660">
              <w:rPr>
                <w:sz w:val="20"/>
                <w:szCs w:val="20"/>
              </w:rPr>
              <w:t>Václav Bartoň</w:t>
            </w:r>
          </w:p>
        </w:tc>
        <w:tc>
          <w:tcPr>
            <w:tcW w:w="1751" w:type="dxa"/>
            <w:vAlign w:val="center"/>
          </w:tcPr>
          <w:p w14:paraId="37D804FB" w14:textId="7F1CE51B" w:rsidR="004C0223" w:rsidRPr="008C2660" w:rsidRDefault="004C0223" w:rsidP="004C0223">
            <w:pPr>
              <w:jc w:val="left"/>
              <w:rPr>
                <w:rFonts w:cs="Arial"/>
                <w:color w:val="000000"/>
                <w:sz w:val="20"/>
                <w:szCs w:val="20"/>
                <w:highlight w:val="green"/>
              </w:rPr>
            </w:pPr>
            <w:r w:rsidRPr="008C2660">
              <w:rPr>
                <w:sz w:val="20"/>
                <w:szCs w:val="20"/>
              </w:rPr>
              <w:t>739240379</w:t>
            </w:r>
          </w:p>
        </w:tc>
        <w:tc>
          <w:tcPr>
            <w:tcW w:w="3062" w:type="dxa"/>
            <w:vAlign w:val="center"/>
          </w:tcPr>
          <w:p w14:paraId="7543F5CF" w14:textId="77B017D9" w:rsidR="004C0223" w:rsidRPr="008C2660" w:rsidRDefault="00000000" w:rsidP="004C0223">
            <w:pPr>
              <w:jc w:val="left"/>
              <w:rPr>
                <w:rStyle w:val="Hypertextovodkaz"/>
                <w:rFonts w:cs="Arial"/>
                <w:sz w:val="20"/>
                <w:szCs w:val="20"/>
                <w:highlight w:val="green"/>
              </w:rPr>
            </w:pPr>
            <w:hyperlink r:id="rId11" w:history="1">
              <w:r w:rsidR="004C0223" w:rsidRPr="008C2660">
                <w:rPr>
                  <w:rStyle w:val="Hypertextovodkaz"/>
                  <w:sz w:val="20"/>
                  <w:szCs w:val="20"/>
                </w:rPr>
                <w:t>vaclav.barton@ceproas.cz</w:t>
              </w:r>
            </w:hyperlink>
          </w:p>
        </w:tc>
      </w:tr>
      <w:tr w:rsidR="004C0223" w:rsidRPr="00532B17" w14:paraId="7975A0CF" w14:textId="77777777" w:rsidTr="00F86F04">
        <w:tc>
          <w:tcPr>
            <w:tcW w:w="2405" w:type="dxa"/>
            <w:vAlign w:val="center"/>
          </w:tcPr>
          <w:p w14:paraId="0BC112FE" w14:textId="3CD85913"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Předání a převzetí díla</w:t>
            </w:r>
          </w:p>
        </w:tc>
        <w:tc>
          <w:tcPr>
            <w:tcW w:w="2126" w:type="dxa"/>
            <w:vAlign w:val="center"/>
          </w:tcPr>
          <w:p w14:paraId="09025FA9" w14:textId="5F0B7105" w:rsidR="004C0223" w:rsidRPr="008C2660" w:rsidRDefault="004C0223" w:rsidP="004C0223">
            <w:pPr>
              <w:jc w:val="left"/>
              <w:rPr>
                <w:rFonts w:cs="Arial"/>
                <w:color w:val="000000"/>
                <w:sz w:val="20"/>
                <w:szCs w:val="20"/>
                <w:highlight w:val="green"/>
              </w:rPr>
            </w:pPr>
            <w:r w:rsidRPr="008C2660">
              <w:rPr>
                <w:sz w:val="20"/>
                <w:szCs w:val="20"/>
              </w:rPr>
              <w:t>Václav Bartoň</w:t>
            </w:r>
          </w:p>
        </w:tc>
        <w:tc>
          <w:tcPr>
            <w:tcW w:w="1751" w:type="dxa"/>
            <w:vAlign w:val="center"/>
          </w:tcPr>
          <w:p w14:paraId="3B1C9183" w14:textId="556BEA3F" w:rsidR="004C0223" w:rsidRPr="008C2660" w:rsidRDefault="004C0223" w:rsidP="004C0223">
            <w:pPr>
              <w:jc w:val="left"/>
              <w:rPr>
                <w:rFonts w:cs="Arial"/>
                <w:color w:val="000000"/>
                <w:sz w:val="20"/>
                <w:szCs w:val="20"/>
                <w:highlight w:val="green"/>
              </w:rPr>
            </w:pPr>
            <w:r w:rsidRPr="008C2660">
              <w:rPr>
                <w:sz w:val="20"/>
                <w:szCs w:val="20"/>
              </w:rPr>
              <w:t>739240379</w:t>
            </w:r>
          </w:p>
        </w:tc>
        <w:tc>
          <w:tcPr>
            <w:tcW w:w="3062" w:type="dxa"/>
            <w:vAlign w:val="center"/>
          </w:tcPr>
          <w:p w14:paraId="5207347E" w14:textId="146CB0BD" w:rsidR="004C0223" w:rsidRPr="008C2660" w:rsidRDefault="00000000" w:rsidP="004C0223">
            <w:pPr>
              <w:jc w:val="left"/>
              <w:rPr>
                <w:rStyle w:val="Hypertextovodkaz"/>
                <w:sz w:val="20"/>
                <w:szCs w:val="20"/>
                <w:highlight w:val="green"/>
              </w:rPr>
            </w:pPr>
            <w:hyperlink r:id="rId12" w:history="1">
              <w:r w:rsidR="004C0223" w:rsidRPr="008C2660">
                <w:rPr>
                  <w:rStyle w:val="Hypertextovodkaz"/>
                  <w:sz w:val="20"/>
                  <w:szCs w:val="20"/>
                </w:rPr>
                <w:t>vaclav.barton@ceproas.cz</w:t>
              </w:r>
            </w:hyperlink>
          </w:p>
        </w:tc>
      </w:tr>
      <w:tr w:rsidR="004C0223" w:rsidRPr="009A21C7" w14:paraId="172AD444" w14:textId="06432794" w:rsidTr="00F86F04">
        <w:trPr>
          <w:trHeight w:val="639"/>
        </w:trPr>
        <w:tc>
          <w:tcPr>
            <w:tcW w:w="2405" w:type="dxa"/>
            <w:vAlign w:val="center"/>
          </w:tcPr>
          <w:p w14:paraId="30A719A4" w14:textId="05829EC6"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Dodržování bezpečnostních opatření (včetně BOZP)</w:t>
            </w:r>
          </w:p>
        </w:tc>
        <w:tc>
          <w:tcPr>
            <w:tcW w:w="2126" w:type="dxa"/>
            <w:vAlign w:val="center"/>
          </w:tcPr>
          <w:p w14:paraId="158F668C" w14:textId="267F95C3" w:rsidR="004C0223" w:rsidRPr="008C2660" w:rsidRDefault="004C0223" w:rsidP="004C0223">
            <w:pPr>
              <w:overflowPunct w:val="0"/>
              <w:autoSpaceDE w:val="0"/>
              <w:autoSpaceDN w:val="0"/>
              <w:adjustRightInd w:val="0"/>
              <w:jc w:val="left"/>
              <w:textAlignment w:val="baseline"/>
              <w:rPr>
                <w:rFonts w:cs="Arial"/>
                <w:color w:val="000000"/>
                <w:sz w:val="20"/>
                <w:szCs w:val="20"/>
                <w:highlight w:val="green"/>
              </w:rPr>
            </w:pPr>
            <w:r w:rsidRPr="008C2660">
              <w:rPr>
                <w:sz w:val="20"/>
                <w:szCs w:val="20"/>
              </w:rPr>
              <w:t>Jan Procházka</w:t>
            </w:r>
          </w:p>
        </w:tc>
        <w:tc>
          <w:tcPr>
            <w:tcW w:w="1751" w:type="dxa"/>
            <w:vAlign w:val="center"/>
          </w:tcPr>
          <w:p w14:paraId="395DC4A7" w14:textId="492C86BA" w:rsidR="004C0223" w:rsidRPr="008C2660" w:rsidRDefault="004C0223" w:rsidP="004C0223">
            <w:pPr>
              <w:overflowPunct w:val="0"/>
              <w:autoSpaceDE w:val="0"/>
              <w:autoSpaceDN w:val="0"/>
              <w:adjustRightInd w:val="0"/>
              <w:textAlignment w:val="baseline"/>
              <w:rPr>
                <w:rFonts w:cs="Arial"/>
                <w:color w:val="000000"/>
                <w:sz w:val="20"/>
                <w:szCs w:val="20"/>
                <w:highlight w:val="green"/>
              </w:rPr>
            </w:pPr>
            <w:r w:rsidRPr="008C2660">
              <w:rPr>
                <w:sz w:val="20"/>
                <w:szCs w:val="20"/>
              </w:rPr>
              <w:t>724145079</w:t>
            </w:r>
          </w:p>
        </w:tc>
        <w:tc>
          <w:tcPr>
            <w:tcW w:w="3062" w:type="dxa"/>
            <w:vAlign w:val="center"/>
          </w:tcPr>
          <w:p w14:paraId="5D4E128F" w14:textId="507AA1BD" w:rsidR="004C0223" w:rsidRPr="008C2660" w:rsidRDefault="00000000" w:rsidP="004C0223">
            <w:pPr>
              <w:overflowPunct w:val="0"/>
              <w:autoSpaceDE w:val="0"/>
              <w:autoSpaceDN w:val="0"/>
              <w:adjustRightInd w:val="0"/>
              <w:textAlignment w:val="baseline"/>
              <w:rPr>
                <w:rStyle w:val="Hypertextovodkaz"/>
                <w:rFonts w:cs="Arial"/>
                <w:sz w:val="20"/>
                <w:szCs w:val="20"/>
                <w:highlight w:val="green"/>
              </w:rPr>
            </w:pPr>
            <w:hyperlink r:id="rId13" w:history="1">
              <w:r w:rsidR="004C0223" w:rsidRPr="008C2660">
                <w:rPr>
                  <w:rStyle w:val="Hypertextovodkaz"/>
                  <w:sz w:val="20"/>
                  <w:szCs w:val="20"/>
                </w:rPr>
                <w:t>jan.prochazka@ceproas.cz</w:t>
              </w:r>
            </w:hyperlink>
          </w:p>
        </w:tc>
      </w:tr>
    </w:tbl>
    <w:p w14:paraId="611DDFC9" w14:textId="77777777" w:rsidR="00C30D59" w:rsidRDefault="00C30D59" w:rsidP="00C30D59">
      <w:r w:rsidRPr="00C30D59">
        <w:t>(dále jen „</w:t>
      </w:r>
      <w:r w:rsidRPr="00C30D59">
        <w:rPr>
          <w:b/>
          <w:i/>
        </w:rPr>
        <w:t>Objednatel</w:t>
      </w:r>
      <w:r w:rsidRPr="00C30D59">
        <w:t>“)</w:t>
      </w:r>
    </w:p>
    <w:p w14:paraId="521F0CDE" w14:textId="51613120" w:rsidR="00C30D59" w:rsidRDefault="00C30D59" w:rsidP="00972936">
      <w:pPr>
        <w:tabs>
          <w:tab w:val="left" w:pos="5844"/>
        </w:tabs>
      </w:pPr>
    </w:p>
    <w:p w14:paraId="1CFB8C2F" w14:textId="77777777" w:rsidR="00CC43FC" w:rsidRDefault="00CC43FC" w:rsidP="00972936">
      <w:pPr>
        <w:tabs>
          <w:tab w:val="left" w:pos="5844"/>
        </w:tabs>
      </w:pPr>
    </w:p>
    <w:p w14:paraId="0C3D7B3D" w14:textId="77777777"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2DAD9DCA" w14:textId="77777777" w:rsidR="00C30D59" w:rsidRDefault="00C30D59" w:rsidP="00C30D59">
      <w:pPr>
        <w:overflowPunct w:val="0"/>
        <w:autoSpaceDE w:val="0"/>
        <w:autoSpaceDN w:val="0"/>
        <w:adjustRightInd w:val="0"/>
        <w:spacing w:after="0"/>
        <w:textAlignment w:val="baseline"/>
        <w:rPr>
          <w:rFonts w:cs="Arial"/>
          <w:b/>
          <w:color w:val="000000"/>
        </w:rPr>
      </w:pPr>
    </w:p>
    <w:p w14:paraId="4AC96B9E" w14:textId="77777777" w:rsidR="00CC43FC" w:rsidRDefault="00CC43FC" w:rsidP="00C30D59">
      <w:pPr>
        <w:overflowPunct w:val="0"/>
        <w:autoSpaceDE w:val="0"/>
        <w:autoSpaceDN w:val="0"/>
        <w:adjustRightInd w:val="0"/>
        <w:spacing w:after="0"/>
        <w:textAlignment w:val="baseline"/>
        <w:rPr>
          <w:rFonts w:cs="Arial"/>
          <w:b/>
          <w:color w:val="000000"/>
        </w:rPr>
      </w:pPr>
    </w:p>
    <w:p w14:paraId="27DBDD8E" w14:textId="77777777" w:rsidR="00CC43FC" w:rsidRDefault="00CC43FC" w:rsidP="00C30D59">
      <w:pPr>
        <w:overflowPunct w:val="0"/>
        <w:autoSpaceDE w:val="0"/>
        <w:autoSpaceDN w:val="0"/>
        <w:adjustRightInd w:val="0"/>
        <w:spacing w:after="0"/>
        <w:textAlignment w:val="baseline"/>
        <w:rPr>
          <w:rFonts w:cs="Arial"/>
          <w:b/>
          <w:color w:val="000000"/>
        </w:rPr>
      </w:pPr>
    </w:p>
    <w:p w14:paraId="52A98EBE" w14:textId="77777777" w:rsidR="00F86F04" w:rsidRDefault="00F86F04" w:rsidP="00C30D59">
      <w:pPr>
        <w:overflowPunct w:val="0"/>
        <w:autoSpaceDE w:val="0"/>
        <w:autoSpaceDN w:val="0"/>
        <w:adjustRightInd w:val="0"/>
        <w:spacing w:after="0"/>
        <w:textAlignment w:val="baseline"/>
        <w:rPr>
          <w:rFonts w:cs="Arial"/>
          <w:b/>
          <w:color w:val="000000"/>
        </w:rPr>
      </w:pPr>
    </w:p>
    <w:p w14:paraId="788B24EC" w14:textId="77777777" w:rsidR="00942717" w:rsidRPr="008C2660" w:rsidRDefault="00942717" w:rsidP="0023229B">
      <w:pPr>
        <w:pStyle w:val="Odstavec2"/>
        <w:ind w:left="283" w:hanging="283"/>
        <w:rPr>
          <w:rFonts w:cs="Arial"/>
        </w:rPr>
      </w:pPr>
      <w:r w:rsidRPr="008C2660">
        <w:rPr>
          <w:rFonts w:cs="Arial"/>
        </w:rPr>
        <w:lastRenderedPageBreak/>
        <w:t>Zhotovitel:</w:t>
      </w:r>
      <w:r w:rsidRPr="008C2660">
        <w:rPr>
          <w:rFonts w:cs="Arial"/>
        </w:rPr>
        <w:tab/>
      </w:r>
      <w:r w:rsidRPr="008C2660">
        <w:rPr>
          <w:rFonts w:cs="Arial"/>
        </w:rPr>
        <w:tab/>
      </w:r>
      <w:r w:rsidRPr="008C2660">
        <w:rPr>
          <w:rFonts w:cs="Arial"/>
        </w:rPr>
        <w:tab/>
      </w:r>
      <w:r w:rsidRPr="008C2660">
        <w:rPr>
          <w:rFonts w:cs="Arial"/>
          <w:highlight w:val="yellow"/>
        </w:rPr>
        <w:t>………………</w:t>
      </w:r>
      <w:r w:rsidRPr="008C2660">
        <w:rPr>
          <w:rFonts w:cs="Arial"/>
        </w:rPr>
        <w:t>.</w:t>
      </w:r>
    </w:p>
    <w:p w14:paraId="0D146A13" w14:textId="77777777" w:rsidR="00942717" w:rsidRPr="008C2660" w:rsidRDefault="00942717" w:rsidP="00942717">
      <w:pPr>
        <w:pStyle w:val="Odstavec2"/>
        <w:numPr>
          <w:ilvl w:val="0"/>
          <w:numId w:val="0"/>
        </w:numPr>
        <w:ind w:left="567"/>
        <w:rPr>
          <w:rFonts w:cs="Arial"/>
        </w:rPr>
      </w:pPr>
      <w:r w:rsidRPr="008C2660">
        <w:rPr>
          <w:rFonts w:cs="Arial"/>
        </w:rPr>
        <w:t>se sídlem:</w:t>
      </w:r>
      <w:r w:rsidRPr="008C2660">
        <w:rPr>
          <w:rFonts w:cs="Arial"/>
        </w:rPr>
        <w:tab/>
      </w:r>
      <w:r w:rsidRPr="008C2660">
        <w:rPr>
          <w:rFonts w:cs="Arial"/>
        </w:rPr>
        <w:tab/>
      </w:r>
      <w:r w:rsidRPr="008C2660">
        <w:rPr>
          <w:rFonts w:cs="Arial"/>
        </w:rPr>
        <w:tab/>
      </w:r>
      <w:r w:rsidRPr="008C2660">
        <w:rPr>
          <w:rFonts w:cs="Arial"/>
          <w:highlight w:val="yellow"/>
        </w:rPr>
        <w:t>………………</w:t>
      </w:r>
      <w:r w:rsidRPr="008C2660">
        <w:rPr>
          <w:rFonts w:cs="Arial"/>
        </w:rPr>
        <w:t>.</w:t>
      </w:r>
    </w:p>
    <w:p w14:paraId="63360396" w14:textId="77777777" w:rsidR="00942717" w:rsidRPr="008C2660" w:rsidRDefault="00942717" w:rsidP="00942717">
      <w:pPr>
        <w:ind w:left="283" w:firstLine="284"/>
        <w:rPr>
          <w:rFonts w:cs="Arial"/>
          <w:szCs w:val="20"/>
        </w:rPr>
      </w:pPr>
      <w:r w:rsidRPr="008C2660">
        <w:rPr>
          <w:rFonts w:cs="Arial"/>
          <w:szCs w:val="20"/>
        </w:rPr>
        <w:t>spisová značka:</w:t>
      </w:r>
      <w:r w:rsidRPr="008C2660">
        <w:rPr>
          <w:rFonts w:cs="Arial"/>
          <w:szCs w:val="20"/>
        </w:rPr>
        <w:tab/>
      </w:r>
      <w:r w:rsidRPr="008C2660">
        <w:rPr>
          <w:rFonts w:cs="Arial"/>
          <w:szCs w:val="20"/>
          <w:highlight w:val="yellow"/>
        </w:rPr>
        <w:t>………………</w:t>
      </w:r>
      <w:r w:rsidRPr="008C2660">
        <w:rPr>
          <w:rFonts w:cs="Arial"/>
          <w:szCs w:val="20"/>
        </w:rPr>
        <w:t>.</w:t>
      </w:r>
    </w:p>
    <w:p w14:paraId="2A348389" w14:textId="77777777" w:rsidR="00942717" w:rsidRPr="008C2660" w:rsidRDefault="00942717" w:rsidP="00942717">
      <w:pPr>
        <w:ind w:left="283" w:firstLine="284"/>
        <w:rPr>
          <w:rFonts w:cs="Arial"/>
          <w:szCs w:val="20"/>
        </w:rPr>
      </w:pPr>
      <w:r w:rsidRPr="008C2660">
        <w:rPr>
          <w:rFonts w:cs="Arial"/>
          <w:szCs w:val="20"/>
        </w:rPr>
        <w:t>bankovní spojení:</w:t>
      </w:r>
      <w:r w:rsidRPr="008C2660">
        <w:rPr>
          <w:rFonts w:cs="Arial"/>
          <w:szCs w:val="20"/>
        </w:rPr>
        <w:tab/>
      </w:r>
      <w:r w:rsidRPr="008C2660">
        <w:rPr>
          <w:rFonts w:cs="Arial"/>
          <w:szCs w:val="20"/>
          <w:highlight w:val="yellow"/>
        </w:rPr>
        <w:t>………………</w:t>
      </w:r>
      <w:r w:rsidRPr="008C2660">
        <w:rPr>
          <w:rFonts w:cs="Arial"/>
          <w:szCs w:val="20"/>
        </w:rPr>
        <w:t>.</w:t>
      </w:r>
    </w:p>
    <w:p w14:paraId="3BA6E3C7" w14:textId="77777777" w:rsidR="00942717" w:rsidRPr="008C2660" w:rsidRDefault="00942717" w:rsidP="00942717">
      <w:pPr>
        <w:ind w:left="283" w:firstLine="284"/>
        <w:rPr>
          <w:rFonts w:cs="Arial"/>
          <w:szCs w:val="20"/>
        </w:rPr>
      </w:pPr>
      <w:r w:rsidRPr="008C2660">
        <w:rPr>
          <w:rFonts w:cs="Arial"/>
          <w:szCs w:val="20"/>
        </w:rPr>
        <w:t>č. účtu:</w:t>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0C7D2E4D" w14:textId="77777777" w:rsidR="00942717" w:rsidRPr="008C2660" w:rsidRDefault="00942717" w:rsidP="00942717">
      <w:pPr>
        <w:ind w:left="283" w:firstLine="284"/>
        <w:rPr>
          <w:rFonts w:cs="Arial"/>
          <w:szCs w:val="20"/>
        </w:rPr>
      </w:pPr>
      <w:r w:rsidRPr="008C2660">
        <w:rPr>
          <w:rFonts w:cs="Arial"/>
          <w:szCs w:val="20"/>
        </w:rPr>
        <w:t>IČO:</w:t>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3965EDC1" w14:textId="77777777" w:rsidR="00942717" w:rsidRPr="008C2660" w:rsidRDefault="00942717" w:rsidP="00942717">
      <w:pPr>
        <w:ind w:left="283" w:firstLine="284"/>
        <w:rPr>
          <w:rFonts w:cs="Arial"/>
          <w:szCs w:val="20"/>
        </w:rPr>
      </w:pPr>
      <w:r w:rsidRPr="008C2660">
        <w:rPr>
          <w:rFonts w:cs="Arial"/>
          <w:szCs w:val="20"/>
        </w:rPr>
        <w:t>DIČ:</w:t>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165EDE48" w14:textId="77777777" w:rsidR="00942717" w:rsidRPr="008C2660" w:rsidRDefault="00942717" w:rsidP="00942717">
      <w:pPr>
        <w:ind w:left="283" w:firstLine="284"/>
        <w:rPr>
          <w:rFonts w:cs="Arial"/>
          <w:szCs w:val="20"/>
        </w:rPr>
      </w:pPr>
      <w:r w:rsidRPr="008C2660">
        <w:rPr>
          <w:rFonts w:cs="Arial"/>
          <w:szCs w:val="20"/>
        </w:rPr>
        <w:t>zastoupený:</w:t>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5082297A" w14:textId="77777777" w:rsidR="00942717" w:rsidRPr="008C2660" w:rsidRDefault="00942717" w:rsidP="00942717">
      <w:pPr>
        <w:rPr>
          <w:rFonts w:cs="Arial"/>
          <w:szCs w:val="20"/>
        </w:rPr>
      </w:pP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2C7E0570" w14:textId="77777777" w:rsidR="00C30D59" w:rsidRPr="008C2660" w:rsidRDefault="00C30D59" w:rsidP="00942717">
      <w:pPr>
        <w:rPr>
          <w:rFonts w:cs="Arial"/>
          <w:szCs w:val="20"/>
        </w:rPr>
      </w:pPr>
      <w:r w:rsidRPr="008C2660">
        <w:rPr>
          <w:rFonts w:cs="Arial"/>
          <w:szCs w:val="20"/>
        </w:rPr>
        <w:t>Osoby oprávněné jednat za zhotovitele v rámci uzavřené smlouvy o dílo:</w:t>
      </w:r>
      <w:r w:rsidR="00942717" w:rsidRPr="008C2660">
        <w:rPr>
          <w:rFonts w:cs="Arial"/>
          <w:szCs w:val="20"/>
        </w:rPr>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8C2660" w14:paraId="3D8582E5" w14:textId="77777777" w:rsidTr="00BA59A8">
        <w:trPr>
          <w:trHeight w:val="438"/>
        </w:trPr>
        <w:tc>
          <w:tcPr>
            <w:tcW w:w="2660" w:type="dxa"/>
            <w:vAlign w:val="center"/>
          </w:tcPr>
          <w:p w14:paraId="79A3648A"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ve věcech:</w:t>
            </w:r>
          </w:p>
        </w:tc>
        <w:tc>
          <w:tcPr>
            <w:tcW w:w="2410" w:type="dxa"/>
            <w:vAlign w:val="center"/>
          </w:tcPr>
          <w:p w14:paraId="0C54ED95"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jméno a příjmení:</w:t>
            </w:r>
          </w:p>
        </w:tc>
        <w:tc>
          <w:tcPr>
            <w:tcW w:w="1839" w:type="dxa"/>
            <w:vAlign w:val="center"/>
          </w:tcPr>
          <w:p w14:paraId="312B32E3"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telefon:</w:t>
            </w:r>
          </w:p>
        </w:tc>
        <w:tc>
          <w:tcPr>
            <w:tcW w:w="2303" w:type="dxa"/>
            <w:vAlign w:val="center"/>
          </w:tcPr>
          <w:p w14:paraId="614C0C6C"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e-mail:</w:t>
            </w:r>
          </w:p>
        </w:tc>
      </w:tr>
      <w:tr w:rsidR="00CC2F4F" w:rsidRPr="008C2660" w14:paraId="5CFA805B" w14:textId="77777777" w:rsidTr="00CC2F4F">
        <w:tc>
          <w:tcPr>
            <w:tcW w:w="2660" w:type="dxa"/>
          </w:tcPr>
          <w:p w14:paraId="45FB681A"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smluvních</w:t>
            </w:r>
          </w:p>
        </w:tc>
        <w:tc>
          <w:tcPr>
            <w:tcW w:w="2410" w:type="dxa"/>
          </w:tcPr>
          <w:p w14:paraId="58D59046" w14:textId="23DF7B4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140CBDAD" w14:textId="76FD8E04"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47D54D12" w14:textId="791A82F9"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41672913" w14:textId="77777777" w:rsidTr="00CC2F4F">
        <w:tc>
          <w:tcPr>
            <w:tcW w:w="2660" w:type="dxa"/>
          </w:tcPr>
          <w:p w14:paraId="111B1494"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 xml:space="preserve">technických </w:t>
            </w:r>
          </w:p>
        </w:tc>
        <w:tc>
          <w:tcPr>
            <w:tcW w:w="2410" w:type="dxa"/>
          </w:tcPr>
          <w:p w14:paraId="56F12C5C" w14:textId="4F890EF6"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7D3FA0E8" w14:textId="783E1906"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0D0CDC2C" w14:textId="091F7994"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1226C737" w14:textId="77777777" w:rsidTr="00CC2F4F">
        <w:tc>
          <w:tcPr>
            <w:tcW w:w="2660" w:type="dxa"/>
          </w:tcPr>
          <w:p w14:paraId="2D9F945F"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zapisovat do deníku</w:t>
            </w:r>
          </w:p>
        </w:tc>
        <w:tc>
          <w:tcPr>
            <w:tcW w:w="2410" w:type="dxa"/>
          </w:tcPr>
          <w:p w14:paraId="5E0BCB83" w14:textId="580FC7BC"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058B59FA" w14:textId="0152F8D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4E078930" w14:textId="1787E4A1"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0B2B4B36" w14:textId="77777777" w:rsidTr="00CC2F4F">
        <w:tc>
          <w:tcPr>
            <w:tcW w:w="2660" w:type="dxa"/>
          </w:tcPr>
          <w:p w14:paraId="74B5351C"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předání a převzetí díla</w:t>
            </w:r>
          </w:p>
        </w:tc>
        <w:tc>
          <w:tcPr>
            <w:tcW w:w="2410" w:type="dxa"/>
          </w:tcPr>
          <w:p w14:paraId="66C372D9" w14:textId="706E655D"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7319DC73" w14:textId="6720F4BE"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422B1E04" w14:textId="535AC15D"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1AF19108" w14:textId="77777777" w:rsidTr="00CC2F4F">
        <w:tc>
          <w:tcPr>
            <w:tcW w:w="2660" w:type="dxa"/>
          </w:tcPr>
          <w:p w14:paraId="16F0FC3C"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dodržování bezpečnostních opatření (včetně BOZP)</w:t>
            </w:r>
          </w:p>
        </w:tc>
        <w:tc>
          <w:tcPr>
            <w:tcW w:w="2410" w:type="dxa"/>
          </w:tcPr>
          <w:p w14:paraId="36094451" w14:textId="14B9C6D6"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1C8EABF3" w14:textId="765A1668"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2867388F" w14:textId="5BB8F48F"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bl>
    <w:p w14:paraId="40559388" w14:textId="77777777" w:rsidR="00C30D59" w:rsidRPr="008C2660" w:rsidRDefault="00C30D59" w:rsidP="00C30D59">
      <w:pPr>
        <w:pStyle w:val="Odstavec2"/>
        <w:numPr>
          <w:ilvl w:val="0"/>
          <w:numId w:val="0"/>
        </w:numPr>
        <w:ind w:left="567" w:hanging="567"/>
        <w:rPr>
          <w:rFonts w:cs="Arial"/>
        </w:rPr>
      </w:pPr>
      <w:r w:rsidRPr="008C2660">
        <w:rPr>
          <w:rFonts w:cs="Arial"/>
        </w:rPr>
        <w:t>(dále jen „</w:t>
      </w:r>
      <w:r w:rsidRPr="008C2660">
        <w:rPr>
          <w:rFonts w:cs="Arial"/>
          <w:b/>
          <w:i/>
        </w:rPr>
        <w:t>Zhotovitel</w:t>
      </w:r>
      <w:r w:rsidRPr="008C2660">
        <w:rPr>
          <w:rFonts w:cs="Arial"/>
        </w:rPr>
        <w:t>“)</w:t>
      </w:r>
    </w:p>
    <w:p w14:paraId="2E09A804" w14:textId="77777777" w:rsidR="00C30D59" w:rsidRPr="008C2660" w:rsidRDefault="00C30D59" w:rsidP="00C30D59">
      <w:pPr>
        <w:pStyle w:val="Odstavec2"/>
        <w:numPr>
          <w:ilvl w:val="0"/>
          <w:numId w:val="0"/>
        </w:numPr>
        <w:rPr>
          <w:rFonts w:cs="Arial"/>
        </w:rPr>
      </w:pPr>
      <w:r w:rsidRPr="008C2660">
        <w:rPr>
          <w:rFonts w:cs="Arial"/>
        </w:rPr>
        <w:t>(Objednatel a Zhotovitel společně též „</w:t>
      </w:r>
      <w:r w:rsidRPr="008C2660">
        <w:rPr>
          <w:rFonts w:cs="Arial"/>
          <w:b/>
          <w:i/>
        </w:rPr>
        <w:t>Smluvní strany</w:t>
      </w:r>
      <w:r w:rsidRPr="008C2660">
        <w:rPr>
          <w:rFonts w:cs="Arial"/>
        </w:rPr>
        <w:t>“)</w:t>
      </w:r>
    </w:p>
    <w:p w14:paraId="437F729A" w14:textId="77777777" w:rsidR="00C30D59" w:rsidRPr="008C2660" w:rsidRDefault="00C30D59" w:rsidP="00C30D59">
      <w:pPr>
        <w:pStyle w:val="Odstavec2"/>
        <w:numPr>
          <w:ilvl w:val="0"/>
          <w:numId w:val="0"/>
        </w:numPr>
        <w:rPr>
          <w:rFonts w:cs="Arial"/>
        </w:rPr>
      </w:pPr>
      <w:r w:rsidRPr="008C2660">
        <w:rPr>
          <w:rFonts w:cs="Arial"/>
        </w:rPr>
        <w:t>níže uvedeného dne, měsíce a roku uzavřely tuto smlouvu o dílo (dále jen „</w:t>
      </w:r>
      <w:r w:rsidRPr="008C2660">
        <w:rPr>
          <w:rFonts w:cs="Arial"/>
          <w:b/>
          <w:i/>
        </w:rPr>
        <w:t>Smlouva</w:t>
      </w:r>
      <w:r w:rsidRPr="008C2660">
        <w:rPr>
          <w:rFonts w:cs="Arial"/>
        </w:rPr>
        <w:t>“)</w:t>
      </w:r>
      <w:r w:rsidR="00AF68B0" w:rsidRPr="008C2660">
        <w:rPr>
          <w:rFonts w:cs="Arial"/>
        </w:rPr>
        <w:t>:</w:t>
      </w:r>
    </w:p>
    <w:p w14:paraId="0B5C4CEC" w14:textId="77777777" w:rsidR="00C962BE" w:rsidRPr="008C2660" w:rsidRDefault="00C962BE" w:rsidP="001F17F4">
      <w:pPr>
        <w:pStyle w:val="lnek"/>
        <w:spacing w:before="480"/>
        <w:ind w:left="17"/>
      </w:pPr>
      <w:r w:rsidRPr="008C2660">
        <w:t xml:space="preserve">Základní údaje </w:t>
      </w:r>
      <w:r w:rsidR="00204984" w:rsidRPr="008C2660">
        <w:t>a předmět plnění</w:t>
      </w:r>
    </w:p>
    <w:p w14:paraId="6EFFBE71" w14:textId="77777777" w:rsidR="00204984" w:rsidRPr="008C2660" w:rsidRDefault="00204984" w:rsidP="00E73AD4">
      <w:pPr>
        <w:pStyle w:val="Odstavec2"/>
        <w:tabs>
          <w:tab w:val="clear" w:pos="567"/>
          <w:tab w:val="left" w:pos="709"/>
        </w:tabs>
        <w:rPr>
          <w:rFonts w:cs="Arial"/>
        </w:rPr>
      </w:pPr>
      <w:r w:rsidRPr="008C2660">
        <w:rPr>
          <w:rFonts w:cs="Arial"/>
        </w:rPr>
        <w:t xml:space="preserve">Zhotovitel prohlašuje, že má veškerá oprávnění a technické vybavení potřebné k řádnému splnění této Smlouvy. </w:t>
      </w:r>
    </w:p>
    <w:p w14:paraId="6439E48B" w14:textId="77777777" w:rsidR="00942717" w:rsidRPr="008C2660" w:rsidRDefault="00942717" w:rsidP="00E73AD4">
      <w:pPr>
        <w:pStyle w:val="Odstavec2"/>
        <w:tabs>
          <w:tab w:val="clear" w:pos="567"/>
          <w:tab w:val="left" w:pos="709"/>
        </w:tabs>
        <w:rPr>
          <w:rFonts w:cs="Arial"/>
        </w:rPr>
      </w:pPr>
      <w:r w:rsidRPr="008C2660">
        <w:rPr>
          <w:rFonts w:cs="Arial"/>
        </w:rPr>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1C018D21" w14:textId="3023D76F" w:rsidR="00D42E87" w:rsidRPr="008C2660" w:rsidRDefault="00B20BE0" w:rsidP="00E73AD4">
      <w:pPr>
        <w:pStyle w:val="Odstavec2"/>
        <w:tabs>
          <w:tab w:val="clear" w:pos="567"/>
          <w:tab w:val="left" w:pos="709"/>
        </w:tabs>
        <w:rPr>
          <w:rFonts w:cs="Arial"/>
        </w:rPr>
      </w:pPr>
      <w:r w:rsidRPr="008C2660">
        <w:rPr>
          <w:rFonts w:cs="Arial"/>
          <w:b/>
        </w:rPr>
        <w:t>Předmětem této Smlouvy je realizace díla</w:t>
      </w:r>
      <w:r w:rsidR="00A90813" w:rsidRPr="008C2660">
        <w:rPr>
          <w:rFonts w:cs="Arial"/>
          <w:b/>
        </w:rPr>
        <w:t xml:space="preserve"> s názvem</w:t>
      </w:r>
      <w:r w:rsidRPr="008C2660">
        <w:rPr>
          <w:rFonts w:cs="Arial"/>
        </w:rPr>
        <w:t xml:space="preserve"> „</w:t>
      </w:r>
      <w:r w:rsidR="00E42A85" w:rsidRPr="00E42A85">
        <w:rPr>
          <w:rFonts w:cs="Arial"/>
        </w:rPr>
        <w:t>Změna uspořádání výdejní technologie ČS Benátky nad Jizerou</w:t>
      </w:r>
      <w:r w:rsidRPr="008C2660">
        <w:rPr>
          <w:rFonts w:cs="Arial"/>
        </w:rPr>
        <w:t>“, které zahrnuje zejména</w:t>
      </w:r>
      <w:r w:rsidR="00D42E87" w:rsidRPr="008C2660">
        <w:rPr>
          <w:rFonts w:cs="Arial"/>
        </w:rPr>
        <w:t>:</w:t>
      </w:r>
    </w:p>
    <w:p w14:paraId="75FFB7BC" w14:textId="72043AB1" w:rsidR="005A031A" w:rsidRPr="008C2660" w:rsidRDefault="00ED2625" w:rsidP="007040D2">
      <w:pPr>
        <w:pStyle w:val="Odstavec2"/>
        <w:numPr>
          <w:ilvl w:val="0"/>
          <w:numId w:val="9"/>
        </w:numPr>
        <w:rPr>
          <w:rFonts w:cs="Arial"/>
        </w:rPr>
      </w:pPr>
      <w:r w:rsidRPr="008C2660">
        <w:rPr>
          <w:rFonts w:cs="Arial"/>
        </w:rPr>
        <w:t>provedení stavebních prací</w:t>
      </w:r>
      <w:r w:rsidR="00A45EA0" w:rsidRPr="008C2660">
        <w:rPr>
          <w:rFonts w:cs="Arial"/>
        </w:rPr>
        <w:t xml:space="preserve"> a technických opatření</w:t>
      </w:r>
      <w:r w:rsidRPr="008C2660">
        <w:rPr>
          <w:rFonts w:cs="Arial"/>
        </w:rPr>
        <w:t>, spočívajících v provedení díla</w:t>
      </w:r>
      <w:r w:rsidR="00D04E8F" w:rsidRPr="008C2660">
        <w:rPr>
          <w:rFonts w:cs="Arial"/>
        </w:rPr>
        <w:t xml:space="preserve"> </w:t>
      </w:r>
      <w:r w:rsidR="005A3A43" w:rsidRPr="008C2660">
        <w:rPr>
          <w:rFonts w:cs="Arial"/>
        </w:rPr>
        <w:t>podle</w:t>
      </w:r>
      <w:r w:rsidR="009D2B82" w:rsidRPr="008C2660">
        <w:rPr>
          <w:rFonts w:cs="Arial"/>
        </w:rPr>
        <w:t xml:space="preserve"> projektové dokumentace vč. výkazu výměr, kterou </w:t>
      </w:r>
      <w:r w:rsidR="00F0608D" w:rsidRPr="008C2660">
        <w:rPr>
          <w:rFonts w:cs="Arial"/>
        </w:rPr>
        <w:t>zpracoval</w:t>
      </w:r>
      <w:r w:rsidR="00FF1E94" w:rsidRPr="008C2660">
        <w:rPr>
          <w:rFonts w:cs="Arial"/>
        </w:rPr>
        <w:t>a</w:t>
      </w:r>
      <w:r w:rsidR="00F0608D" w:rsidRPr="008C2660">
        <w:rPr>
          <w:rFonts w:cs="Arial"/>
        </w:rPr>
        <w:t xml:space="preserve"> </w:t>
      </w:r>
      <w:r w:rsidR="00FF1E94" w:rsidRPr="008C2660">
        <w:rPr>
          <w:rFonts w:cs="Arial"/>
        </w:rPr>
        <w:t>společnost PIK s.r.o., se sídlem Na Hrázi 781/15, 750 02 Přerov 1 – Město, IČO 47152150, pod názvem „</w:t>
      </w:r>
      <w:r w:rsidR="00A17455" w:rsidRPr="00A17455">
        <w:rPr>
          <w:rFonts w:cs="Arial"/>
        </w:rPr>
        <w:t>Rekonstrukce technologie ČS EO Benátky nad Jizerou</w:t>
      </w:r>
      <w:r w:rsidR="00FF1E94" w:rsidRPr="008C2660">
        <w:rPr>
          <w:rFonts w:cs="Arial"/>
        </w:rPr>
        <w:t>“</w:t>
      </w:r>
    </w:p>
    <w:p w14:paraId="0ED4EC02" w14:textId="1F4F910B" w:rsidR="00E73AD4" w:rsidRPr="008C2660" w:rsidRDefault="00E73AD4" w:rsidP="007040D2">
      <w:pPr>
        <w:pStyle w:val="Odstavec2"/>
        <w:numPr>
          <w:ilvl w:val="0"/>
          <w:numId w:val="9"/>
        </w:numPr>
        <w:rPr>
          <w:rFonts w:cs="Arial"/>
        </w:rPr>
      </w:pPr>
      <w:r w:rsidRPr="008C2660">
        <w:rPr>
          <w:rFonts w:cs="Arial"/>
        </w:rPr>
        <w:t>přípravné, související a dokončovací práce pro provedení díla vyjma činností, které zajistí Objednatel v rámci sjednané součinnosti,</w:t>
      </w:r>
    </w:p>
    <w:p w14:paraId="792689F7" w14:textId="183B6624" w:rsidR="00E73AD4" w:rsidRPr="008C2660" w:rsidRDefault="00E73AD4" w:rsidP="007040D2">
      <w:pPr>
        <w:pStyle w:val="Odstavec2"/>
        <w:numPr>
          <w:ilvl w:val="0"/>
          <w:numId w:val="9"/>
        </w:numPr>
        <w:rPr>
          <w:rFonts w:cs="Arial"/>
        </w:rPr>
      </w:pPr>
      <w:r w:rsidRPr="008C2660">
        <w:rPr>
          <w:rFonts w:cs="Arial"/>
        </w:rPr>
        <w:t>ekologická likvidace a uložení všech hmot a odpadů včetně nebezpečných odpadů vzniklých při realizaci díla v souladu s obecně závaznými předpisy včetně doložení příslušných dokladů,</w:t>
      </w:r>
    </w:p>
    <w:p w14:paraId="5687B3E0" w14:textId="20A56106" w:rsidR="00E73AD4" w:rsidRPr="008C2660" w:rsidRDefault="00E73AD4" w:rsidP="007040D2">
      <w:pPr>
        <w:pStyle w:val="Odstavec2"/>
        <w:numPr>
          <w:ilvl w:val="0"/>
          <w:numId w:val="9"/>
        </w:numPr>
        <w:rPr>
          <w:rFonts w:cs="Arial"/>
        </w:rPr>
      </w:pPr>
      <w:r w:rsidRPr="008C2660">
        <w:rPr>
          <w:rFonts w:cs="Arial"/>
        </w:rPr>
        <w:t>zajištění a předložení dokladů požadovaných Objednatelem a vyplývající z platné legislativy</w:t>
      </w:r>
      <w:r w:rsidR="00594CB2" w:rsidRPr="008C2660">
        <w:rPr>
          <w:rFonts w:cs="Arial"/>
        </w:rPr>
        <w:t>,</w:t>
      </w:r>
    </w:p>
    <w:p w14:paraId="6DD7E86F" w14:textId="1B9BCDA5" w:rsidR="00594CB2" w:rsidRPr="008C2660" w:rsidRDefault="00E73AD4" w:rsidP="00594CB2">
      <w:pPr>
        <w:pStyle w:val="Odstavec2"/>
        <w:numPr>
          <w:ilvl w:val="0"/>
          <w:numId w:val="9"/>
        </w:numPr>
        <w:rPr>
          <w:rFonts w:cs="Arial"/>
        </w:rPr>
      </w:pPr>
      <w:r w:rsidRPr="008C2660">
        <w:rPr>
          <w:rFonts w:cs="Arial"/>
        </w:rPr>
        <w:t>vyzkoušení díla</w:t>
      </w:r>
      <w:r w:rsidR="00E9384A" w:rsidRPr="008C2660">
        <w:rPr>
          <w:rFonts w:cs="Arial"/>
        </w:rPr>
        <w:t xml:space="preserve"> </w:t>
      </w:r>
      <w:r w:rsidRPr="008C2660">
        <w:rPr>
          <w:rFonts w:cs="Arial"/>
        </w:rPr>
        <w:t xml:space="preserve">(v souladu se </w:t>
      </w:r>
      <w:r w:rsidR="005C69E6" w:rsidRPr="008C2660">
        <w:rPr>
          <w:rFonts w:cs="Arial"/>
        </w:rPr>
        <w:t>stavebně</w:t>
      </w:r>
      <w:r w:rsidR="005C69E6">
        <w:rPr>
          <w:rFonts w:cs="Arial"/>
        </w:rPr>
        <w:t>-</w:t>
      </w:r>
      <w:r w:rsidR="005C69E6" w:rsidRPr="008C2660">
        <w:rPr>
          <w:rFonts w:cs="Arial"/>
        </w:rPr>
        <w:t>právními</w:t>
      </w:r>
      <w:r w:rsidRPr="008C2660">
        <w:rPr>
          <w:rFonts w:cs="Arial"/>
        </w:rPr>
        <w:t xml:space="preserve"> předpisy, za podmínek vyplývajících ze Závazných podkladů</w:t>
      </w:r>
      <w:r w:rsidR="00867FFE" w:rsidRPr="008C2660">
        <w:rPr>
          <w:rFonts w:cs="Arial"/>
        </w:rPr>
        <w:t>)</w:t>
      </w:r>
      <w:r w:rsidR="004C703F" w:rsidRPr="008C2660">
        <w:rPr>
          <w:rFonts w:cs="Arial"/>
        </w:rPr>
        <w:t>,</w:t>
      </w:r>
      <w:r w:rsidR="00867FFE" w:rsidRPr="008C2660">
        <w:rPr>
          <w:rFonts w:cs="Arial"/>
        </w:rPr>
        <w:t xml:space="preserve"> </w:t>
      </w:r>
    </w:p>
    <w:p w14:paraId="22832027" w14:textId="7EBB2DC5" w:rsidR="00E73AD4" w:rsidRPr="008C2660" w:rsidRDefault="00E73AD4" w:rsidP="00594CB2">
      <w:pPr>
        <w:pStyle w:val="Odstavec2"/>
        <w:numPr>
          <w:ilvl w:val="0"/>
          <w:numId w:val="9"/>
        </w:numPr>
        <w:rPr>
          <w:rFonts w:cs="Arial"/>
        </w:rPr>
      </w:pPr>
      <w:r w:rsidRPr="008C2660">
        <w:rPr>
          <w:rFonts w:cs="Arial"/>
        </w:rPr>
        <w:t>uvedení do provozu, a to v rozsahu potřebném pro provedení díla „na klíč“ dle pokynů a požadavků Objednatele v souladu s touto Smlouvou, jejími přílohami a dokumenty, na které odkazuje</w:t>
      </w:r>
      <w:r w:rsidR="00803659" w:rsidRPr="008C2660">
        <w:rPr>
          <w:rFonts w:cs="Arial"/>
        </w:rPr>
        <w:t>,</w:t>
      </w:r>
    </w:p>
    <w:p w14:paraId="3B9DDBA3" w14:textId="52DDB570" w:rsidR="00A966F3" w:rsidRPr="00816735" w:rsidRDefault="00A966F3" w:rsidP="007040D2">
      <w:pPr>
        <w:pStyle w:val="Odstavec2"/>
        <w:numPr>
          <w:ilvl w:val="0"/>
          <w:numId w:val="9"/>
        </w:numPr>
      </w:pPr>
      <w:r w:rsidRPr="00816735">
        <w:lastRenderedPageBreak/>
        <w:t>vypracování technologického postupu</w:t>
      </w:r>
      <w:r w:rsidR="008B37E4" w:rsidRPr="00816735">
        <w:t xml:space="preserve"> a bezpečnostních rizik</w:t>
      </w:r>
      <w:r w:rsidRPr="00816735">
        <w:t>,</w:t>
      </w:r>
    </w:p>
    <w:p w14:paraId="4BCDE26A" w14:textId="77777777" w:rsidR="00A966F3" w:rsidRPr="00816735" w:rsidRDefault="00A966F3" w:rsidP="007040D2">
      <w:pPr>
        <w:pStyle w:val="Odstavec2"/>
        <w:numPr>
          <w:ilvl w:val="0"/>
          <w:numId w:val="9"/>
        </w:numPr>
      </w:pPr>
      <w:r w:rsidRPr="00816735">
        <w:t>vypracování dokumentace skutečného provedení,</w:t>
      </w:r>
    </w:p>
    <w:p w14:paraId="29EC196F" w14:textId="109AC226" w:rsidR="00A966F3" w:rsidRPr="00816735" w:rsidRDefault="00A966F3" w:rsidP="007040D2">
      <w:pPr>
        <w:pStyle w:val="Odstavec2"/>
        <w:numPr>
          <w:ilvl w:val="0"/>
          <w:numId w:val="9"/>
        </w:numPr>
      </w:pPr>
      <w:r w:rsidRPr="00816735">
        <w:t xml:space="preserve">vyzkoušení díla, </w:t>
      </w:r>
    </w:p>
    <w:p w14:paraId="61988ED7" w14:textId="77777777" w:rsidR="00A966F3" w:rsidRPr="00816735" w:rsidRDefault="00A966F3" w:rsidP="007040D2">
      <w:pPr>
        <w:pStyle w:val="Odstavec2"/>
        <w:numPr>
          <w:ilvl w:val="0"/>
          <w:numId w:val="9"/>
        </w:numPr>
      </w:pPr>
      <w:r w:rsidRPr="00816735">
        <w:t>uvedení do trvalého provozu,</w:t>
      </w:r>
    </w:p>
    <w:p w14:paraId="5F99B63D" w14:textId="3CBD0ACC" w:rsidR="00B20BE0" w:rsidRPr="00B20BE0" w:rsidRDefault="00E73AD4" w:rsidP="007240F7">
      <w:pPr>
        <w:pStyle w:val="Odstavec2"/>
        <w:numPr>
          <w:ilvl w:val="0"/>
          <w:numId w:val="0"/>
        </w:numPr>
        <w:ind w:left="567"/>
      </w:pPr>
      <w:r w:rsidRPr="00B20BE0">
        <w:t xml:space="preserve"> </w:t>
      </w:r>
      <w:r w:rsidR="00B20BE0" w:rsidRPr="00B20BE0">
        <w:t>(dále jen „</w:t>
      </w:r>
      <w:r w:rsidR="00B20BE0" w:rsidRPr="00B20BE0">
        <w:rPr>
          <w:b/>
          <w:i/>
        </w:rPr>
        <w:t>Dílo</w:t>
      </w:r>
      <w:r w:rsidR="00B20BE0" w:rsidRPr="00B20BE0">
        <w:t>“).</w:t>
      </w:r>
    </w:p>
    <w:p w14:paraId="26F12B23" w14:textId="4F135509" w:rsidR="00B20BE0" w:rsidRDefault="00B20BE0" w:rsidP="0098546F">
      <w:pPr>
        <w:pStyle w:val="Odstavec2"/>
        <w:tabs>
          <w:tab w:val="clear" w:pos="567"/>
          <w:tab w:val="left" w:pos="709"/>
        </w:tabs>
      </w:pPr>
      <w:r>
        <w:t>Zhotovitel je povinen provést dílo v rozsahu a dle technického řešení podle níže uvedené dokumentace (</w:t>
      </w:r>
      <w:r w:rsidR="00867FFE">
        <w:t xml:space="preserve">výše a </w:t>
      </w:r>
      <w:r>
        <w:t>dále jen „</w:t>
      </w:r>
      <w:r w:rsidRPr="007240F7">
        <w:rPr>
          <w:b/>
          <w:i/>
        </w:rPr>
        <w:t>Závazné podklady</w:t>
      </w:r>
      <w:r>
        <w:t xml:space="preserve">“): </w:t>
      </w:r>
    </w:p>
    <w:p w14:paraId="0D10A38D" w14:textId="737DB2AA" w:rsidR="00B20BE0" w:rsidRDefault="00B20BE0" w:rsidP="007040D2">
      <w:pPr>
        <w:pStyle w:val="Odstavec2"/>
        <w:numPr>
          <w:ilvl w:val="0"/>
          <w:numId w:val="4"/>
        </w:numPr>
      </w:pPr>
      <w:r>
        <w:t xml:space="preserve">Zhotoviteli předané a jím převzaté zadávací dokumentace ze </w:t>
      </w:r>
      <w:r w:rsidRPr="00B76A5F">
        <w:t xml:space="preserve">dne </w:t>
      </w:r>
      <w:r w:rsidR="00196BAC" w:rsidRPr="00196BAC">
        <w:rPr>
          <w:highlight w:val="yellow"/>
        </w:rPr>
        <w:t>…………..</w:t>
      </w:r>
      <w:r w:rsidR="007971DD" w:rsidRPr="00B76A5F">
        <w:t xml:space="preserve"> </w:t>
      </w:r>
      <w:r w:rsidRPr="00B76A5F">
        <w:t>k za</w:t>
      </w:r>
      <w:r>
        <w:t>kázce č.</w:t>
      </w:r>
      <w:r w:rsidR="002938AC">
        <w:t xml:space="preserve"> </w:t>
      </w:r>
      <w:r w:rsidR="00D14C3A">
        <w:t>192</w:t>
      </w:r>
      <w:r w:rsidR="00C73609" w:rsidRPr="003F164E">
        <w:t>/2</w:t>
      </w:r>
      <w:r w:rsidR="003F164E" w:rsidRPr="003F164E">
        <w:t>3</w:t>
      </w:r>
      <w:r w:rsidR="00C73609" w:rsidRPr="003F164E">
        <w:t>/</w:t>
      </w:r>
      <w:r w:rsidR="0098546F">
        <w:t>OCN</w:t>
      </w:r>
      <w:r>
        <w:t>, nazvané „</w:t>
      </w:r>
      <w:r w:rsidR="00E42A85" w:rsidRPr="00E42A85">
        <w:rPr>
          <w:rFonts w:cs="Arial"/>
        </w:rPr>
        <w:t>Změna uspořádání výdejní technologie ČS Benátky nad Jizerou</w:t>
      </w:r>
      <w:r>
        <w:t>“, včetně jejích příloh (dále jen „</w:t>
      </w:r>
      <w:r w:rsidRPr="00AF68B0">
        <w:rPr>
          <w:b/>
          <w:i/>
        </w:rPr>
        <w:t>Zadávací dokumentace</w:t>
      </w:r>
      <w:r>
        <w:t xml:space="preserve">“), </w:t>
      </w:r>
    </w:p>
    <w:p w14:paraId="525F16C9" w14:textId="77777777" w:rsidR="00B20BE0" w:rsidRDefault="00B20BE0" w:rsidP="007040D2">
      <w:pPr>
        <w:pStyle w:val="Odstavec2"/>
        <w:numPr>
          <w:ilvl w:val="0"/>
          <w:numId w:val="4"/>
        </w:numPr>
      </w:pPr>
      <w:r>
        <w:t xml:space="preserve">nabídky Zhotovitele č. </w:t>
      </w:r>
      <w:r w:rsidRPr="00AF68B0">
        <w:rPr>
          <w:highlight w:val="yellow"/>
        </w:rPr>
        <w:t>…….</w:t>
      </w:r>
      <w:r>
        <w:t xml:space="preserve"> ze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14:paraId="24FA1090" w14:textId="1E48204B" w:rsidR="00B20BE0" w:rsidRPr="0098546F" w:rsidRDefault="0098546F" w:rsidP="007040D2">
      <w:pPr>
        <w:pStyle w:val="Odstavec2"/>
        <w:numPr>
          <w:ilvl w:val="0"/>
          <w:numId w:val="4"/>
        </w:numPr>
      </w:pPr>
      <w:r w:rsidRPr="0098546F">
        <w:t>pokyny Objednatele a podklady předanými Objednatelem.</w:t>
      </w:r>
    </w:p>
    <w:p w14:paraId="285A1B3D" w14:textId="77777777" w:rsidR="00B20BE0" w:rsidRDefault="00AF68B0" w:rsidP="0098546F">
      <w:pPr>
        <w:pStyle w:val="Odstavec2"/>
        <w:tabs>
          <w:tab w:val="clear" w:pos="567"/>
        </w:tabs>
      </w:pPr>
      <w:r w:rsidRPr="00AF68B0">
        <w:t>V případě rozporu mezi jednotlivými dokumenty Závazných podkladů má přednost Zadávací dokumentace.</w:t>
      </w:r>
    </w:p>
    <w:p w14:paraId="23D3AC1C" w14:textId="77777777" w:rsidR="00AF68B0" w:rsidRDefault="00AF68B0" w:rsidP="0098546F">
      <w:pPr>
        <w:pStyle w:val="Odstavec2"/>
        <w:tabs>
          <w:tab w:val="clear" w:pos="567"/>
          <w:tab w:val="left" w:pos="709"/>
        </w:tabs>
      </w:pPr>
      <w:r w:rsidRPr="00AF68B0">
        <w:t xml:space="preserve">Zhotovitel odpovídá za kompletnost Nabídky a za skutečnost, že Nabídka zajišťuje provedení </w:t>
      </w:r>
      <w:r w:rsidR="00942717">
        <w:t>D</w:t>
      </w:r>
      <w:r w:rsidRPr="00AF68B0">
        <w:t>íla podle Zadávací dokumentace v celém jeho rozsahu a se všemi jeho součástmi.</w:t>
      </w:r>
    </w:p>
    <w:p w14:paraId="0A7E6373" w14:textId="7F32DA47" w:rsidR="00DD6392" w:rsidRPr="0098546F" w:rsidRDefault="00DD6392" w:rsidP="0098546F">
      <w:pPr>
        <w:pStyle w:val="Odstavec2"/>
        <w:tabs>
          <w:tab w:val="clear" w:pos="567"/>
          <w:tab w:val="left" w:pos="709"/>
        </w:tabs>
      </w:pPr>
      <w:r w:rsidRPr="00DD6392">
        <w:t>Zhotovitel je povinen při provádění Díla postupovat dle způsobu provedení uvedeného v závazném podrobném popisu technologických postupů a prací, který</w:t>
      </w:r>
      <w:r>
        <w:t xml:space="preserve"> </w:t>
      </w:r>
      <w:r w:rsidR="0098546F" w:rsidRPr="0098546F">
        <w:t xml:space="preserve">je součástí Nabídky. </w:t>
      </w:r>
      <w:r w:rsidR="00500AA5" w:rsidRPr="0098546F">
        <w:t>V</w:t>
      </w:r>
      <w:r w:rsidR="00500AA5" w:rsidRPr="00E44CD0">
        <w:t xml:space="preserve"> případě připomínek Objednatele, zapracuje Zhotovitel připomínky do závazného podrobného </w:t>
      </w:r>
      <w:r w:rsidR="00500AA5" w:rsidRPr="0098546F">
        <w:t>technologického postupu prací, obsahujícího rovněž operace, komponenty a technologické předpisy a tento v písemné podobě s podpisem oprávněné osoby Zhotovitele předá Objednateli nejpozději před předáním Staveniště</w:t>
      </w:r>
      <w:r w:rsidR="00413330">
        <w:t>/Pracoviště</w:t>
      </w:r>
      <w:r w:rsidR="00500AA5" w:rsidRPr="0098546F">
        <w:t>.</w:t>
      </w:r>
    </w:p>
    <w:p w14:paraId="2DB9EBE0" w14:textId="03B4709F" w:rsidR="00AE3C03" w:rsidRPr="00ED015C" w:rsidRDefault="009E4585" w:rsidP="0098546F">
      <w:pPr>
        <w:pStyle w:val="Odstavec2"/>
        <w:tabs>
          <w:tab w:val="clear" w:pos="567"/>
          <w:tab w:val="left" w:pos="709"/>
        </w:tabs>
      </w:pPr>
      <w:r w:rsidRPr="00ED015C">
        <w:rPr>
          <w:b/>
        </w:rPr>
        <w:t>Projektovou dokumentaci</w:t>
      </w:r>
      <w:r w:rsidR="00633433" w:rsidRPr="003D5571">
        <w:rPr>
          <w:rFonts w:cs="Arial"/>
        </w:rPr>
        <w:t xml:space="preserve">, kterou </w:t>
      </w:r>
      <w:r w:rsidR="00115A82" w:rsidRPr="00115A82">
        <w:rPr>
          <w:rFonts w:cs="Arial"/>
        </w:rPr>
        <w:t>zpracoval</w:t>
      </w:r>
      <w:r w:rsidR="00547C3C">
        <w:rPr>
          <w:rFonts w:cs="Arial"/>
        </w:rPr>
        <w:t xml:space="preserve">a </w:t>
      </w:r>
      <w:r w:rsidR="00547C3C" w:rsidRPr="00547C3C">
        <w:rPr>
          <w:rFonts w:cs="Arial"/>
        </w:rPr>
        <w:t>společnost PIK s.r.o., se sídlem Na Hrázi 781/15, 750 02 Přerov 1 – Město, IČO 47152150, pod názvem „</w:t>
      </w:r>
      <w:r w:rsidR="00B6109A" w:rsidRPr="00B6109A">
        <w:rPr>
          <w:rFonts w:cs="Arial"/>
        </w:rPr>
        <w:t>Rekonstrukce technologie ČS EO Benátky nad Jizerou</w:t>
      </w:r>
      <w:r w:rsidR="00547C3C" w:rsidRPr="00547C3C">
        <w:rPr>
          <w:rFonts w:cs="Arial"/>
        </w:rPr>
        <w:t>“</w:t>
      </w:r>
      <w:r w:rsidR="00115A82">
        <w:rPr>
          <w:rFonts w:cs="Arial"/>
        </w:rPr>
        <w:t>,</w:t>
      </w:r>
      <w:r w:rsidR="00633433">
        <w:rPr>
          <w:rFonts w:cs="Arial"/>
        </w:rPr>
        <w:t xml:space="preserve"> </w:t>
      </w:r>
      <w:r w:rsidRPr="00ED015C">
        <w:t>Objednatel předal Zhotovi</w:t>
      </w:r>
      <w:r w:rsidR="0098546F" w:rsidRPr="00ED015C">
        <w:t>teli před podpisem této Smlouvy</w:t>
      </w:r>
      <w:r w:rsidR="00FF7B63">
        <w:t xml:space="preserve"> v rámci Zadávací dokumentace</w:t>
      </w:r>
      <w:r w:rsidR="0098546F" w:rsidRPr="00ED015C">
        <w:t>.</w:t>
      </w:r>
    </w:p>
    <w:p w14:paraId="54AA3DBC" w14:textId="77529D9E" w:rsidR="00CC6B74" w:rsidRDefault="00E5416D" w:rsidP="001F17F4">
      <w:pPr>
        <w:pStyle w:val="lnek"/>
        <w:spacing w:before="480"/>
        <w:ind w:left="17"/>
      </w:pPr>
      <w:r>
        <w:t>P</w:t>
      </w:r>
      <w:r w:rsidR="00CC6B74">
        <w:t>ovinnosti</w:t>
      </w:r>
      <w:r>
        <w:t xml:space="preserve"> Zhotovitele</w:t>
      </w:r>
    </w:p>
    <w:p w14:paraId="16BB4BA8" w14:textId="6E9B786D" w:rsidR="00CC6B74" w:rsidRDefault="00CC6B74" w:rsidP="00E720CB">
      <w:pPr>
        <w:pStyle w:val="Odstavec2"/>
        <w:tabs>
          <w:tab w:val="clear" w:pos="567"/>
          <w:tab w:val="left" w:pos="709"/>
        </w:tabs>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14:paraId="01F59B65" w14:textId="77777777" w:rsidR="00CC6B74" w:rsidRPr="00F53BE5" w:rsidRDefault="00CC6B74" w:rsidP="00E720CB">
      <w:pPr>
        <w:pStyle w:val="Odstavec2"/>
        <w:tabs>
          <w:tab w:val="clear" w:pos="567"/>
          <w:tab w:val="left" w:pos="709"/>
        </w:tabs>
      </w:pPr>
      <w:r w:rsidRPr="00F53BE5">
        <w:t xml:space="preserve">Zhotovitel je povinen předat </w:t>
      </w:r>
      <w:r>
        <w:t>D</w:t>
      </w:r>
      <w:r w:rsidRPr="00F53BE5">
        <w:t xml:space="preserve">ílo </w:t>
      </w:r>
      <w:r>
        <w:t>O</w:t>
      </w:r>
      <w:r w:rsidRPr="00F53BE5">
        <w:t>bjednateli prosté práv třetích osob</w:t>
      </w:r>
      <w:r>
        <w:t>. S</w:t>
      </w:r>
      <w:r w:rsidRPr="00F53BE5">
        <w:t xml:space="preserve">oučást plnění </w:t>
      </w:r>
      <w:r>
        <w:t>Z</w:t>
      </w:r>
      <w:r w:rsidRPr="00F53BE5">
        <w:t xml:space="preserve">hotovitele, kterou je též projekt či jiné autorské dílo, předá </w:t>
      </w:r>
      <w:r>
        <w:t>Z</w:t>
      </w:r>
      <w:r w:rsidRPr="00F53BE5">
        <w:t xml:space="preserve">hotovitel </w:t>
      </w:r>
      <w:r>
        <w:t>O</w:t>
      </w:r>
      <w:r w:rsidRPr="00F53BE5">
        <w:t>bjednateli s právem následné úpravy</w:t>
      </w:r>
      <w:r>
        <w:t>, jak vyplývá z ujednání této Smlouvy</w:t>
      </w:r>
      <w:r w:rsidRPr="00F53BE5">
        <w:t>.</w:t>
      </w:r>
    </w:p>
    <w:p w14:paraId="46571715" w14:textId="77777777" w:rsidR="00CC6B74" w:rsidRDefault="00CC6B74" w:rsidP="00E720CB">
      <w:pPr>
        <w:pStyle w:val="Odstavec2"/>
        <w:tabs>
          <w:tab w:val="clear" w:pos="567"/>
          <w:tab w:val="left" w:pos="709"/>
        </w:tabs>
      </w:pPr>
      <w:r>
        <w:t>Zhotovitel je povinen dodržovat při provádění Díla veškeré obecně závazné předpisy českého právního řádu a rovněž vnitřní předpisy Objednatele, se kterými byl seznámen.</w:t>
      </w:r>
    </w:p>
    <w:p w14:paraId="161D4C9D" w14:textId="77777777" w:rsidR="00CC6B74" w:rsidRDefault="00CC6B74" w:rsidP="00E720CB">
      <w:pPr>
        <w:pStyle w:val="Odstavec2"/>
        <w:tabs>
          <w:tab w:val="clear" w:pos="567"/>
          <w:tab w:val="left" w:pos="709"/>
        </w:tabs>
        <w:rPr>
          <w:rFonts w:cs="Arial"/>
        </w:rPr>
      </w:pPr>
      <w:r>
        <w:t xml:space="preserve">Zhotovitel je povinen provádět Dílo dle Smlouvy, jejích nedílných součástí včetně dokumentů, na které odkazuje, s odbornou péčí, dle požadavků Objednatele. </w:t>
      </w:r>
      <w:r w:rsidRPr="00707BC2">
        <w:rPr>
          <w:rFonts w:cs="Arial"/>
        </w:rPr>
        <w:t>Zhotovitel odpovídá za to, že Dílo plně vyhoví podmínkám, stanoveným platnými právními předpisy a podmínkám dohodnutým a vyplývajícím z této Smlouvy.</w:t>
      </w:r>
    </w:p>
    <w:p w14:paraId="7D10CE31" w14:textId="77777777" w:rsidR="00CC6B74" w:rsidRPr="00546161" w:rsidRDefault="00CC6B74" w:rsidP="00E720CB">
      <w:pPr>
        <w:pStyle w:val="Odstavec2"/>
        <w:tabs>
          <w:tab w:val="clear" w:pos="567"/>
          <w:tab w:val="left" w:pos="709"/>
        </w:tabs>
        <w:rPr>
          <w:rFonts w:cs="Arial"/>
        </w:rPr>
      </w:pPr>
      <w:r w:rsidRPr="00707BC2">
        <w:rPr>
          <w:rFonts w:cs="Arial"/>
        </w:rPr>
        <w:t xml:space="preserve">Zhotovitel je povinen provést Dílo ve vysoké kvalitě odpovídající charakteru a významu Díla. </w:t>
      </w:r>
      <w:r w:rsidRPr="00707BC2">
        <w:rPr>
          <w:rFonts w:eastAsia="MS Mincho" w:cs="Arial"/>
        </w:rPr>
        <w:t xml:space="preserve">Dílo bude splňovat kvalitativní požadavky definované platnými normami ČSN nebo EN </w:t>
      </w:r>
      <w:r>
        <w:rPr>
          <w:rFonts w:eastAsia="MS Mincho" w:cs="Arial"/>
        </w:rPr>
        <w:t xml:space="preserve">či jinými mezinárodními normami dle dohody stran </w:t>
      </w:r>
      <w:r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Pr>
          <w:rFonts w:eastAsia="MS Mincho" w:cs="Arial"/>
        </w:rPr>
        <w:t>stanovení normy výhodnější pro O</w:t>
      </w:r>
      <w:r w:rsidRPr="00707BC2">
        <w:rPr>
          <w:rFonts w:eastAsia="MS Mincho" w:cs="Arial"/>
        </w:rPr>
        <w:t>bjednatele.</w:t>
      </w:r>
    </w:p>
    <w:p w14:paraId="08C31F9F" w14:textId="77777777" w:rsidR="00CC6B74" w:rsidRPr="00546161" w:rsidRDefault="00CC6B74" w:rsidP="00E720CB">
      <w:pPr>
        <w:pStyle w:val="Odstavec2"/>
        <w:tabs>
          <w:tab w:val="clear" w:pos="567"/>
          <w:tab w:val="left" w:pos="709"/>
        </w:tabs>
        <w:rPr>
          <w:rFonts w:cs="Arial"/>
        </w:rPr>
      </w:pPr>
      <w:r w:rsidRPr="00546161">
        <w:rPr>
          <w:rFonts w:cs="Arial"/>
        </w:rPr>
        <w:lastRenderedPageBreak/>
        <w:t>Zhotovitel</w:t>
      </w:r>
      <w:r>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tab/>
      </w:r>
      <w:r w:rsidRPr="0064751A">
        <w:t xml:space="preserve">Zhotovitel je povinen při provádění </w:t>
      </w:r>
      <w:r>
        <w:t>D</w:t>
      </w:r>
      <w:r w:rsidRPr="0064751A">
        <w:t>íla a jeho částí dodržovat:</w:t>
      </w:r>
    </w:p>
    <w:p w14:paraId="40A0C6F1"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obecně závazné právní předpisy, </w:t>
      </w:r>
    </w:p>
    <w:p w14:paraId="72FCDD85"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14:paraId="69CB2C9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požární předpisy,</w:t>
      </w:r>
    </w:p>
    <w:p w14:paraId="327A0DF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veškeré bezpečnostní předpisy, zejména: </w:t>
      </w:r>
    </w:p>
    <w:p w14:paraId="0F75D123"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14:paraId="35E4E57C" w14:textId="77777777" w:rsidR="00CC6B74" w:rsidRPr="0046301E" w:rsidRDefault="00CC6B74" w:rsidP="007040D2">
      <w:pPr>
        <w:pStyle w:val="Zkladntext2"/>
        <w:numPr>
          <w:ilvl w:val="0"/>
          <w:numId w:val="11"/>
        </w:numPr>
        <w:tabs>
          <w:tab w:val="left" w:pos="1560"/>
        </w:tabs>
        <w:ind w:left="1560"/>
        <w:rPr>
          <w:rFonts w:cs="Arial"/>
          <w:b w:val="0"/>
          <w:sz w:val="20"/>
        </w:rPr>
      </w:pPr>
      <w:r w:rsidRPr="0046301E">
        <w:rPr>
          <w:b w:val="0"/>
          <w:sz w:val="20"/>
        </w:rPr>
        <w:t>Dodavatel je povinen dodržovat zejména zákon č. 183/2006 Sb., o územním plánování a stavebním řádu (stavební zákon) ve znění pozdějších předpisů</w:t>
      </w:r>
    </w:p>
    <w:p w14:paraId="2944A19C" w14:textId="77777777" w:rsidR="00CC6B74" w:rsidRPr="0064751A"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14:paraId="48F8B629"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262/2006 Sb., zákoník práce, ve znění pozdějších předpisů,</w:t>
      </w:r>
    </w:p>
    <w:p w14:paraId="08713098" w14:textId="77777777" w:rsidR="00CC6B74" w:rsidRPr="0064751A" w:rsidRDefault="00CC6B74" w:rsidP="007040D2">
      <w:pPr>
        <w:pStyle w:val="Zkladntext2"/>
        <w:numPr>
          <w:ilvl w:val="0"/>
          <w:numId w:val="11"/>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14:paraId="7961E7B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14:paraId="3C02858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14:paraId="47C8B128"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14:paraId="794118B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stanoviska a rozhodnutí orgánů státní správy (veřejnoprávních orgánů),</w:t>
      </w:r>
    </w:p>
    <w:p w14:paraId="515DB50A" w14:textId="77777777" w:rsidR="00CC6B74" w:rsidRDefault="00CC6B74" w:rsidP="007040D2">
      <w:pPr>
        <w:pStyle w:val="Zkladntext2"/>
        <w:numPr>
          <w:ilvl w:val="0"/>
          <w:numId w:val="10"/>
        </w:numPr>
        <w:ind w:left="1134"/>
        <w:rPr>
          <w:rFonts w:cs="Arial"/>
          <w:b w:val="0"/>
          <w:sz w:val="20"/>
        </w:rPr>
      </w:pPr>
      <w:r>
        <w:rPr>
          <w:rFonts w:cs="Arial"/>
          <w:b w:val="0"/>
          <w:sz w:val="20"/>
        </w:rPr>
        <w:t xml:space="preserve">veškeré </w:t>
      </w:r>
      <w:r w:rsidRPr="0064751A">
        <w:rPr>
          <w:rFonts w:cs="Arial"/>
          <w:b w:val="0"/>
          <w:sz w:val="20"/>
        </w:rPr>
        <w:t xml:space="preserve">podklady předané </w:t>
      </w:r>
      <w:r>
        <w:rPr>
          <w:rFonts w:cs="Arial"/>
          <w:b w:val="0"/>
          <w:sz w:val="20"/>
        </w:rPr>
        <w:t>O</w:t>
      </w:r>
      <w:r w:rsidRPr="0064751A">
        <w:rPr>
          <w:rFonts w:cs="Arial"/>
          <w:b w:val="0"/>
          <w:sz w:val="20"/>
        </w:rPr>
        <w:t>bjednatelem.</w:t>
      </w:r>
    </w:p>
    <w:p w14:paraId="12F72005" w14:textId="77777777" w:rsidR="00CC6B74" w:rsidRPr="0085392B" w:rsidRDefault="00CC6B74" w:rsidP="00CC6B74">
      <w:pPr>
        <w:pStyle w:val="Zkladntext2"/>
        <w:ind w:left="1134" w:firstLine="0"/>
        <w:rPr>
          <w:rFonts w:cs="Arial"/>
          <w:b w:val="0"/>
          <w:sz w:val="20"/>
        </w:rPr>
      </w:pPr>
    </w:p>
    <w:p w14:paraId="2D941C0F" w14:textId="77777777" w:rsidR="00CC6B74" w:rsidRDefault="00CC6B74" w:rsidP="00E720CB">
      <w:pPr>
        <w:pStyle w:val="Odstavec2"/>
        <w:tabs>
          <w:tab w:val="clear" w:pos="567"/>
          <w:tab w:val="left" w:pos="709"/>
        </w:tabs>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t>.</w:t>
      </w:r>
    </w:p>
    <w:p w14:paraId="260546CA" w14:textId="77777777" w:rsidR="00CC6B74" w:rsidRDefault="00CC6B74" w:rsidP="00E720CB">
      <w:pPr>
        <w:pStyle w:val="Odstavec2"/>
        <w:tabs>
          <w:tab w:val="clear" w:pos="567"/>
          <w:tab w:val="left" w:pos="709"/>
        </w:tabs>
      </w:pPr>
      <w:r>
        <w:t>Zhotovitel je povinen vypracovat a Objednateli předat dokumentaci skutečného provedení Díla dle podmínek VOP a Závazných podkladů.</w:t>
      </w:r>
    </w:p>
    <w:p w14:paraId="337976F8" w14:textId="77777777" w:rsidR="00CC6B74" w:rsidRDefault="00CC6B74" w:rsidP="00E720CB">
      <w:pPr>
        <w:pStyle w:val="Odstavec2"/>
        <w:tabs>
          <w:tab w:val="clear" w:pos="567"/>
          <w:tab w:val="left" w:pos="709"/>
        </w:tabs>
      </w:pPr>
      <w:r w:rsidRPr="00546161">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3B7A58E6" w:rsidR="00CC6B74" w:rsidRDefault="00CC6B74" w:rsidP="00CC6B74">
      <w:pPr>
        <w:pStyle w:val="Odstavec2"/>
      </w:pPr>
      <w:r w:rsidRPr="00546161">
        <w:rPr>
          <w:rFonts w:cs="Arial"/>
        </w:rPr>
        <w:t xml:space="preserve">Zhotovitel se zavazuje před zahájením prací na Díle seznámit se </w:t>
      </w:r>
      <w:r w:rsidR="008B6194">
        <w:rPr>
          <w:rFonts w:cs="Arial"/>
        </w:rPr>
        <w:t>S</w:t>
      </w:r>
      <w:r w:rsidRPr="00546161">
        <w:rPr>
          <w:rFonts w:cs="Arial"/>
        </w:rPr>
        <w:t>taveništěm/</w:t>
      </w:r>
      <w:r w:rsidR="008B6194">
        <w:rPr>
          <w:rFonts w:cs="Arial"/>
        </w:rPr>
        <w:t>P</w:t>
      </w:r>
      <w:r w:rsidRPr="00546161">
        <w:rPr>
          <w:rFonts w:cs="Arial"/>
        </w:rPr>
        <w:t>racovištěm a požadavky Objednatele, prostudovat předané podklady a mít tak všechny potřebné údaje související s předmětem a provedením Díla.</w:t>
      </w:r>
    </w:p>
    <w:p w14:paraId="085DAA1B" w14:textId="77777777" w:rsidR="00CC6B74" w:rsidRDefault="00CC6B74" w:rsidP="00CC6B74">
      <w:pPr>
        <w:pStyle w:val="Odstavec2"/>
      </w:pPr>
      <w:r w:rsidRPr="00546161">
        <w:rPr>
          <w:rFonts w:cs="Arial"/>
          <w:spacing w:val="-2"/>
        </w:rPr>
        <w:t>Zhotovitel se zavazuje pro realizaci Díla používat pouze komponenty, výrobky a materiály uvedené v Nabídce. 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0C53797F" w14:textId="77777777" w:rsidR="00CC6B74" w:rsidRDefault="00CC6B74" w:rsidP="00CC6B74">
      <w:pPr>
        <w:pStyle w:val="Odstavec2"/>
      </w:pPr>
      <w:r w:rsidRPr="00546161">
        <w:rPr>
          <w:rFonts w:cs="Arial"/>
        </w:rPr>
        <w:t>Zhotovitel je povinen řídit se veškerými pokyny Objednatele. Je však povinen písemně v dostatečném časovém předstihu upozornit písemně Objednatele na případnou nevhodnost jeho pokynů.</w:t>
      </w:r>
    </w:p>
    <w:p w14:paraId="7968ACA3" w14:textId="77777777" w:rsidR="00CC6B74" w:rsidRDefault="00CC6B74" w:rsidP="00CC6B74">
      <w:pPr>
        <w:pStyle w:val="Odstavec2"/>
      </w:pPr>
      <w:r w:rsidRPr="00546161">
        <w:rPr>
          <w:rFonts w:cs="Arial"/>
        </w:rPr>
        <w:t>Zhotovitel se zavazuje průběžně provádět veškeré potřebné zkoušky, měření a atesty k prokázání kvalitativních parametrů předmětu Díla.</w:t>
      </w:r>
    </w:p>
    <w:p w14:paraId="3FB3EF90" w14:textId="77777777" w:rsidR="00CC6B74" w:rsidRDefault="00CC6B74" w:rsidP="00CC6B74">
      <w:pPr>
        <w:pStyle w:val="Odstavec2"/>
      </w:pPr>
      <w:r w:rsidRPr="006846C9">
        <w:t>Objednatel má právo sám nebo prostřednictvím jím pověřených osob provádět kontrolu plnění smluvních povinností Zhotovitele kdykoli v průběhu provádění Díla Zhotovitelem.</w:t>
      </w:r>
    </w:p>
    <w:p w14:paraId="74FA3503" w14:textId="7C3DB38D" w:rsidR="00CC6B74" w:rsidRDefault="00CC6B74" w:rsidP="00CC6B74">
      <w:pPr>
        <w:pStyle w:val="Odstavec2"/>
      </w:pPr>
      <w:r>
        <w:t>Zhotovitel je</w:t>
      </w:r>
      <w:r w:rsidRPr="00620311">
        <w:t xml:space="preserve"> povin</w:t>
      </w:r>
      <w:r>
        <w:t>en na základě pokynu Objednatele předložit Objednateli před zahájením prací na D</w:t>
      </w:r>
      <w:r w:rsidRPr="00620311">
        <w:t>íle analýzu riz</w:t>
      </w:r>
      <w:r>
        <w:t>ik prací spojených s předmětem D</w:t>
      </w:r>
      <w:r w:rsidRPr="00620311">
        <w:t>íla</w:t>
      </w:r>
      <w:r w:rsidR="008B6194">
        <w:t xml:space="preserve"> a veškeré technologické postupy</w:t>
      </w:r>
      <w:r>
        <w:t>.</w:t>
      </w:r>
    </w:p>
    <w:p w14:paraId="3DD09BCB" w14:textId="77777777" w:rsidR="00CC6B74" w:rsidRDefault="00CC6B74" w:rsidP="00CC6B74">
      <w:pPr>
        <w:pStyle w:val="Odstavec2"/>
      </w:pPr>
      <w:r w:rsidRPr="00546161">
        <w:rPr>
          <w:rFonts w:cs="Arial"/>
        </w:rPr>
        <w:lastRenderedPageBreak/>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4268C34D" w:rsidR="00CC6B74" w:rsidRPr="00546161" w:rsidRDefault="00CC6B74" w:rsidP="00CC6B74">
      <w:pPr>
        <w:pStyle w:val="Odstavec2"/>
        <w:rPr>
          <w:rFonts w:cs="Arial"/>
        </w:rPr>
      </w:pPr>
      <w:r w:rsidRPr="00546161">
        <w:rPr>
          <w:rFonts w:cs="Arial"/>
        </w:rPr>
        <w:t xml:space="preserve">Zhotovitel se zavazuje provést vyzkoušení Díla spočívající v provedení zejména komplexních zkoušek, přičemž Zhotovitel bude postupovat v souladu s platnou legislativou a dle norem ČSN EN. </w:t>
      </w:r>
    </w:p>
    <w:p w14:paraId="27035DD6" w14:textId="77777777" w:rsidR="008625D5" w:rsidRDefault="008625D5" w:rsidP="008625D5">
      <w:pPr>
        <w:pStyle w:val="Odstavec2"/>
        <w:rPr>
          <w:rFonts w:cs="Arial"/>
        </w:rPr>
      </w:pPr>
      <w:r w:rsidRPr="008625D5">
        <w:rPr>
          <w:rFonts w:cs="Arial"/>
        </w:rPr>
        <w:t>Plněním požadavků právních a ostatních předpisů a povinností v oblasti bezpečnosti a ochrany zdraví při práci při provádění Díla dle této Smlouvy je pověřen zaměstnanec uvedený v protokolu o předání Staveniště Zhotoviteli. Smluvní strany se dohodly, že bude plnit úlohu koordinace provádění opatření k zajištění BOZP zaměstnanců Objednatele a Zhotovitele a postupů k jejich splnění.</w:t>
      </w:r>
    </w:p>
    <w:p w14:paraId="0ED8B251" w14:textId="7A338B10" w:rsidR="00903DA4" w:rsidRDefault="00903DA4" w:rsidP="008625D5">
      <w:pPr>
        <w:pStyle w:val="Odstavec2"/>
        <w:rPr>
          <w:rFonts w:cs="Arial"/>
        </w:rPr>
      </w:pPr>
      <w:r w:rsidRPr="008625D5">
        <w:rPr>
          <w:rFonts w:cs="Arial"/>
        </w:rPr>
        <w:t>Podléhá-li příprava a realizace Díla povinnosti jmenovat koordinátora BOZP dle zákona č. 309/2006 Sb., o zajištění dalších podmínek bezpečnosti a ochrany zdraví při práci, bude koordinátor uveden v protokolu o předání Staveniště</w:t>
      </w:r>
      <w:r>
        <w:rPr>
          <w:rFonts w:cs="Arial"/>
        </w:rPr>
        <w:t>.</w:t>
      </w:r>
    </w:p>
    <w:p w14:paraId="266AD069" w14:textId="53BB7F0E" w:rsidR="00E16D6E" w:rsidRDefault="00E16D6E" w:rsidP="008625D5">
      <w:pPr>
        <w:pStyle w:val="Odstavec2"/>
        <w:rPr>
          <w:rFonts w:cs="Arial"/>
        </w:rPr>
      </w:pPr>
      <w:r>
        <w:t>Objednatel dále stanovuje jako projev zásady odpovědného zadávání (zásady environmentálně odpovědného zadávání a zásady sociálně odpovědného zadávání) následující podmínky plnění předmětu Smlouvy:</w:t>
      </w:r>
    </w:p>
    <w:p w14:paraId="38768EFE" w14:textId="41A31986" w:rsidR="000C3F90" w:rsidRPr="00D64D90" w:rsidRDefault="00815F0F" w:rsidP="007040D2">
      <w:pPr>
        <w:pStyle w:val="10-ODST-3"/>
        <w:numPr>
          <w:ilvl w:val="3"/>
          <w:numId w:val="15"/>
        </w:numPr>
        <w:tabs>
          <w:tab w:val="clear" w:pos="1134"/>
          <w:tab w:val="num" w:pos="1701"/>
        </w:tabs>
        <w:ind w:hanging="425"/>
      </w:pPr>
      <w:r>
        <w:t>Z</w:t>
      </w:r>
      <w:r w:rsidR="000C3F90" w:rsidRPr="00D64D90">
        <w:t xml:space="preserve">hotovitel v maximálně možném rozsahu odpad, který vzniká při </w:t>
      </w:r>
      <w:r>
        <w:t>provádění Díla</w:t>
      </w:r>
      <w:r w:rsidR="000C3F90" w:rsidRPr="00D64D90">
        <w:t xml:space="preserve">, předá k recyklaci a vytvoření druhotné suroviny (zejména se bude jednat o kovový odpad, plastový odpad a elektronický odpad) a předání takového odpadu k druhotnému využití na žádost </w:t>
      </w:r>
      <w:r>
        <w:t>Objednatele</w:t>
      </w:r>
      <w:r w:rsidR="000C3F90" w:rsidRPr="00D64D90">
        <w:t xml:space="preserve"> prokáže.</w:t>
      </w:r>
    </w:p>
    <w:p w14:paraId="3758685C" w14:textId="007CB607" w:rsidR="000C3F90" w:rsidRPr="000C3F90" w:rsidRDefault="00815F0F" w:rsidP="007040D2">
      <w:pPr>
        <w:pStyle w:val="10-ODST-3"/>
        <w:numPr>
          <w:ilvl w:val="3"/>
          <w:numId w:val="15"/>
        </w:numPr>
        <w:tabs>
          <w:tab w:val="clear" w:pos="1134"/>
          <w:tab w:val="num" w:pos="1701"/>
        </w:tabs>
        <w:ind w:hanging="425"/>
        <w:rPr>
          <w:rFonts w:ascii="Calibri" w:hAnsi="Calibri" w:cs="Calibri"/>
          <w:sz w:val="22"/>
          <w:szCs w:val="22"/>
        </w:rPr>
      </w:pPr>
      <w:r>
        <w:t>Objednatel</w:t>
      </w:r>
      <w:r w:rsidR="000C3F90" w:rsidRPr="00FF63D1">
        <w:t xml:space="preserve"> po </w:t>
      </w:r>
      <w:r>
        <w:t>Zhotoviteli</w:t>
      </w:r>
      <w:r w:rsidR="000C3F90" w:rsidRPr="00FF63D1">
        <w:t xml:space="preserve"> vyžad</w:t>
      </w:r>
      <w:r>
        <w:t>uje</w:t>
      </w:r>
      <w:r w:rsidR="000C3F90" w:rsidRPr="00FF63D1">
        <w:t xml:space="preserve">, aby při </w:t>
      </w:r>
      <w:r>
        <w:t>provádění Díla</w:t>
      </w:r>
      <w:r w:rsidR="000C3F90" w:rsidRPr="00FF63D1">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w:t>
      </w:r>
      <w:r w:rsidR="000C3F90" w:rsidRPr="00610F8F">
        <w:t>zdraví při práci, a to pro všechny osoby, které se budou na plnění předmětu veřejné zakázky podílet.</w:t>
      </w:r>
    </w:p>
    <w:p w14:paraId="6D6613E3" w14:textId="216A46BE" w:rsidR="000C3F90" w:rsidRPr="00CC4057" w:rsidRDefault="000C3F90" w:rsidP="007040D2">
      <w:pPr>
        <w:pStyle w:val="10-ODST-3"/>
        <w:numPr>
          <w:ilvl w:val="3"/>
          <w:numId w:val="15"/>
        </w:numPr>
        <w:tabs>
          <w:tab w:val="clear" w:pos="1134"/>
          <w:tab w:val="num" w:pos="1701"/>
        </w:tabs>
        <w:ind w:hanging="425"/>
        <w:rPr>
          <w:rFonts w:ascii="Calibri" w:hAnsi="Calibri" w:cs="Calibri"/>
          <w:sz w:val="22"/>
          <w:szCs w:val="22"/>
        </w:rPr>
      </w:pPr>
      <w:r w:rsidRPr="00610F8F">
        <w:t xml:space="preserve">všechny platby poddodavatelům, pokud se budou podílet na realizaci </w:t>
      </w:r>
      <w:r w:rsidR="00815F0F">
        <w:t>Díla</w:t>
      </w:r>
      <w:r w:rsidRPr="00610F8F">
        <w:t>, budou hrazeny řádně</w:t>
      </w:r>
      <w:r>
        <w:t xml:space="preserve"> a včas.</w:t>
      </w:r>
    </w:p>
    <w:p w14:paraId="30AD8288" w14:textId="2F4CFED6" w:rsidR="00E5416D" w:rsidRDefault="00E5416D" w:rsidP="001F17F4">
      <w:pPr>
        <w:pStyle w:val="lnek"/>
        <w:spacing w:before="480"/>
        <w:ind w:left="17"/>
      </w:pPr>
      <w:r>
        <w:t>Povinnosti Objednatele</w:t>
      </w:r>
    </w:p>
    <w:p w14:paraId="19FF8CD8" w14:textId="77777777" w:rsidR="00E5416D" w:rsidRPr="005C69E6" w:rsidRDefault="00E5416D" w:rsidP="00584168">
      <w:pPr>
        <w:pStyle w:val="Odstavec2"/>
        <w:tabs>
          <w:tab w:val="clear" w:pos="567"/>
          <w:tab w:val="left" w:pos="709"/>
        </w:tabs>
        <w:rPr>
          <w:rFonts w:cs="Arial"/>
        </w:rPr>
      </w:pPr>
      <w:r w:rsidRPr="005C69E6">
        <w:rPr>
          <w:rFonts w:cs="Arial"/>
        </w:rPr>
        <w:t>Objednatel zajistí pro realizaci Díla součinnost spočívající v:</w:t>
      </w:r>
    </w:p>
    <w:p w14:paraId="7BCAF7FB" w14:textId="77777777" w:rsidR="00E5416D" w:rsidRPr="005C69E6" w:rsidRDefault="00E5416D" w:rsidP="00E5416D">
      <w:pPr>
        <w:pStyle w:val="Odstavec3"/>
        <w:rPr>
          <w:rFonts w:cs="Arial"/>
        </w:rPr>
      </w:pPr>
      <w:r w:rsidRPr="005C69E6">
        <w:rPr>
          <w:rFonts w:cs="Arial"/>
        </w:rPr>
        <w:t>seznámení Zhotovitele s vnitřními předpisy Objednatele, vstupní proškolení osob na straně Zhotovitele z podmínek BOZP (bezpečnost a ochrana zdraví při práci), PO (požární ochrana), PZH (prevence závažných havárií) a seznámení s možnými riziky,</w:t>
      </w:r>
    </w:p>
    <w:p w14:paraId="34985D42" w14:textId="61CCF0ED" w:rsidR="00E5416D" w:rsidRPr="005C69E6" w:rsidRDefault="00E5416D" w:rsidP="00E5416D">
      <w:pPr>
        <w:pStyle w:val="Odstavec3"/>
        <w:rPr>
          <w:rFonts w:cs="Arial"/>
        </w:rPr>
      </w:pPr>
      <w:r w:rsidRPr="005C69E6">
        <w:rPr>
          <w:rFonts w:cs="Arial"/>
        </w:rPr>
        <w:t>poskytnutí plochy potřebné pro uložení materiálu v rozsahu vyplývající ze Smlouvy či z následné dohody Smluvních stran</w:t>
      </w:r>
      <w:r w:rsidR="00E720CB" w:rsidRPr="005C69E6">
        <w:rPr>
          <w:rFonts w:cs="Arial"/>
        </w:rPr>
        <w:t>,</w:t>
      </w:r>
    </w:p>
    <w:p w14:paraId="543E773B" w14:textId="00E14A83" w:rsidR="00E5416D" w:rsidRPr="005C69E6" w:rsidRDefault="00E5416D" w:rsidP="00E5416D">
      <w:pPr>
        <w:pStyle w:val="Odstavec3"/>
        <w:rPr>
          <w:rFonts w:cs="Arial"/>
        </w:rPr>
      </w:pPr>
      <w:r w:rsidRPr="005C69E6">
        <w:rPr>
          <w:rFonts w:cs="Arial"/>
        </w:rPr>
        <w:t xml:space="preserve">poskytnutí stávajících technických dokumentů a projektové dokumentace stávajícího stavu (pokud ji Objednatel vlastní), </w:t>
      </w:r>
    </w:p>
    <w:p w14:paraId="10FAFB96" w14:textId="77777777" w:rsidR="00E5416D" w:rsidRPr="005C69E6" w:rsidRDefault="00E5416D" w:rsidP="00E5416D">
      <w:pPr>
        <w:pStyle w:val="Odstavec3"/>
        <w:rPr>
          <w:rFonts w:cs="Arial"/>
        </w:rPr>
      </w:pPr>
      <w:r w:rsidRPr="005C69E6">
        <w:rPr>
          <w:rFonts w:cs="Arial"/>
        </w:rPr>
        <w:t xml:space="preserve">poskytne součinnost, kterou lze na něm spravedlivě požadovat při realizaci Díla v termínech dohodnutých v Harmonogramu plnění. </w:t>
      </w:r>
    </w:p>
    <w:p w14:paraId="07925973" w14:textId="77777777" w:rsidR="00E5416D" w:rsidRPr="005C69E6" w:rsidRDefault="00E5416D" w:rsidP="00584168">
      <w:pPr>
        <w:pStyle w:val="Odstavec2"/>
        <w:tabs>
          <w:tab w:val="clear" w:pos="567"/>
          <w:tab w:val="left" w:pos="709"/>
        </w:tabs>
        <w:rPr>
          <w:rFonts w:cs="Arial"/>
        </w:rPr>
      </w:pPr>
      <w:r w:rsidRPr="005C69E6">
        <w:rPr>
          <w:rFonts w:cs="Arial"/>
        </w:rPr>
        <w:t>Objednatel se zavazuje informovat Zhotovitele o všech důležitých skutečnostech a změnách, které by mohly mít vliv na realizaci Díla Zhotovitelem.</w:t>
      </w:r>
    </w:p>
    <w:p w14:paraId="5190D13E" w14:textId="77777777" w:rsidR="00BD7E1E" w:rsidRPr="005C69E6" w:rsidRDefault="00AA5CD6" w:rsidP="00584168">
      <w:pPr>
        <w:pStyle w:val="Odstavec2"/>
        <w:tabs>
          <w:tab w:val="clear" w:pos="567"/>
          <w:tab w:val="left" w:pos="709"/>
        </w:tabs>
        <w:rPr>
          <w:rFonts w:cs="Arial"/>
        </w:rPr>
      </w:pPr>
      <w:r w:rsidRPr="005C69E6">
        <w:rPr>
          <w:rFonts w:cs="Arial"/>
          <w:b/>
        </w:rPr>
        <w:t>Objednatel zajistí pro realizaci Díla:</w:t>
      </w:r>
      <w:r w:rsidRPr="005C69E6">
        <w:rPr>
          <w:rFonts w:cs="Arial"/>
        </w:rPr>
        <w:t xml:space="preserve"> </w:t>
      </w:r>
    </w:p>
    <w:p w14:paraId="30F9E671" w14:textId="77777777" w:rsidR="00BD7E1E" w:rsidRPr="005C69E6" w:rsidRDefault="00AA5CD6" w:rsidP="00E9384A">
      <w:pPr>
        <w:pStyle w:val="Odstavec3"/>
        <w:rPr>
          <w:rFonts w:cs="Arial"/>
        </w:rPr>
      </w:pPr>
      <w:r w:rsidRPr="005C69E6">
        <w:rPr>
          <w:rFonts w:cs="Arial"/>
        </w:rPr>
        <w:t>povolení ke vstupu na pozemky a/nebo do prostor dotčených zhotovování</w:t>
      </w:r>
      <w:r w:rsidR="00542430" w:rsidRPr="005C69E6">
        <w:rPr>
          <w:rFonts w:cs="Arial"/>
        </w:rPr>
        <w:t>m Díla (tj. na Staveniště</w:t>
      </w:r>
      <w:r w:rsidR="0036442A" w:rsidRPr="005C69E6">
        <w:rPr>
          <w:rFonts w:cs="Arial"/>
        </w:rPr>
        <w:t>/Pracoviště</w:t>
      </w:r>
      <w:r w:rsidR="00542430" w:rsidRPr="005C69E6">
        <w:rPr>
          <w:rFonts w:cs="Arial"/>
        </w:rPr>
        <w:t xml:space="preserve">), </w:t>
      </w:r>
    </w:p>
    <w:p w14:paraId="5DE2523F" w14:textId="61E35B83" w:rsidR="00AA5CD6" w:rsidRDefault="00AA5CD6" w:rsidP="00E9384A">
      <w:pPr>
        <w:pStyle w:val="Odstavec3"/>
        <w:rPr>
          <w:rFonts w:cs="Arial"/>
        </w:rPr>
      </w:pPr>
      <w:r w:rsidRPr="005C69E6">
        <w:rPr>
          <w:rFonts w:cs="Arial"/>
        </w:rPr>
        <w:t>poskytne součinnost při realizaci Díla v termínech dohodnutých v Harmonogramu plnění,</w:t>
      </w:r>
      <w:r w:rsidRPr="005C69E6">
        <w:rPr>
          <w:rFonts w:cs="Arial"/>
          <w:color w:val="000000" w:themeColor="text1"/>
        </w:rPr>
        <w:t xml:space="preserve"> </w:t>
      </w:r>
      <w:r w:rsidR="00584168" w:rsidRPr="005C69E6">
        <w:rPr>
          <w:rFonts w:cs="Arial"/>
          <w:color w:val="000000"/>
        </w:rPr>
        <w:t>(</w:t>
      </w:r>
      <w:r w:rsidR="00584168" w:rsidRPr="005C69E6">
        <w:rPr>
          <w:rFonts w:cs="Arial"/>
        </w:rPr>
        <w:t>např. při přejímce Díla apod.).</w:t>
      </w:r>
    </w:p>
    <w:p w14:paraId="17489332" w14:textId="77777777" w:rsidR="00B27C69" w:rsidRDefault="00B27C69" w:rsidP="00710285">
      <w:pPr>
        <w:pStyle w:val="Odstavec3"/>
        <w:numPr>
          <w:ilvl w:val="0"/>
          <w:numId w:val="0"/>
        </w:numPr>
        <w:ind w:left="1134"/>
        <w:rPr>
          <w:rFonts w:cs="Arial"/>
        </w:rPr>
      </w:pPr>
    </w:p>
    <w:p w14:paraId="7F0D0AD7" w14:textId="77777777" w:rsidR="00710285" w:rsidRPr="005C69E6" w:rsidRDefault="00710285" w:rsidP="00710285">
      <w:pPr>
        <w:pStyle w:val="Odstavec3"/>
        <w:numPr>
          <w:ilvl w:val="0"/>
          <w:numId w:val="0"/>
        </w:numPr>
        <w:ind w:left="1134"/>
        <w:rPr>
          <w:rFonts w:cs="Arial"/>
        </w:rPr>
      </w:pPr>
    </w:p>
    <w:p w14:paraId="73735D1F" w14:textId="77777777" w:rsidR="00C30D59" w:rsidRDefault="007F3FC6" w:rsidP="001F17F4">
      <w:pPr>
        <w:pStyle w:val="lnek"/>
        <w:spacing w:before="480"/>
        <w:ind w:left="17"/>
      </w:pPr>
      <w:r w:rsidRPr="00280022">
        <w:rPr>
          <w:rFonts w:eastAsiaTheme="minorEastAsia"/>
        </w:rPr>
        <w:lastRenderedPageBreak/>
        <w:t>Místo</w:t>
      </w:r>
      <w:r w:rsidRPr="007F3FC6">
        <w:t xml:space="preserve"> a doba plnění</w:t>
      </w:r>
    </w:p>
    <w:p w14:paraId="47896D03" w14:textId="04DB1AA3" w:rsidR="00584168" w:rsidRDefault="003C7515" w:rsidP="00584168">
      <w:pPr>
        <w:pStyle w:val="Odstavec2"/>
        <w:tabs>
          <w:tab w:val="clear" w:pos="567"/>
          <w:tab w:val="left" w:pos="709"/>
        </w:tabs>
      </w:pPr>
      <w:r w:rsidRPr="003C7515">
        <w:t>Místem plnění je čerpací stanice EuroOil Benátky nad Jizerou, Mladská 570, 29471 Benátky nad Jizerou.</w:t>
      </w:r>
    </w:p>
    <w:p w14:paraId="3FEA0384" w14:textId="497DE4F2" w:rsidR="007F3FC6" w:rsidRDefault="007F3FC6" w:rsidP="00584168">
      <w:pPr>
        <w:pStyle w:val="Odstavec2"/>
        <w:tabs>
          <w:tab w:val="clear" w:pos="567"/>
          <w:tab w:val="left" w:pos="709"/>
        </w:tabs>
      </w:pPr>
      <w:r w:rsidRPr="007F3FC6">
        <w:t xml:space="preserve">Místo plnění se nachází </w:t>
      </w:r>
      <w:r w:rsidR="00B30AB3">
        <w:t>na ČS EO 128 Benátky nad Jizerou</w:t>
      </w:r>
      <w:r w:rsidR="005B714C">
        <w:t xml:space="preserve">. Čerpací stanice bude po celou dobu </w:t>
      </w:r>
      <w:r w:rsidR="003C6B3C">
        <w:t>provádění díla mimo provoz.</w:t>
      </w:r>
      <w:r w:rsidR="00B30AB3" w:rsidRPr="007F3FC6">
        <w:t xml:space="preserve"> </w:t>
      </w:r>
      <w:r w:rsidR="00510FDA">
        <w:t xml:space="preserve">Případné </w:t>
      </w:r>
      <w:r w:rsidRPr="007F3FC6">
        <w:t>náklady Zhotovitele vzniklé z důvodu opatření k dodržování předpisů Objednatele platných v místě plnění a veškerém dotčeném okolí místa plnění, kde je dílo Zhotovitelem prováděno, jsou zahrnuty v Ceně díla.</w:t>
      </w:r>
    </w:p>
    <w:p w14:paraId="3CF4A19F" w14:textId="6023B9D5" w:rsidR="00E9384A" w:rsidRDefault="00E9384A" w:rsidP="00E9384A">
      <w:pPr>
        <w:pStyle w:val="Odstavec2"/>
      </w:pPr>
      <w:r w:rsidRPr="00792EE0">
        <w:t xml:space="preserve">Termíny provedení Díla: </w:t>
      </w:r>
    </w:p>
    <w:p w14:paraId="559D0A07" w14:textId="75214500" w:rsidR="001F17F4" w:rsidRPr="004851B3" w:rsidRDefault="001F17F4" w:rsidP="001F17F4">
      <w:pPr>
        <w:pStyle w:val="Odstavec2"/>
        <w:numPr>
          <w:ilvl w:val="0"/>
          <w:numId w:val="0"/>
        </w:numPr>
        <w:ind w:left="567"/>
      </w:pPr>
      <w:r w:rsidRPr="00C21EA3">
        <w:rPr>
          <w:rFonts w:cs="Arial"/>
        </w:rPr>
        <w:t>Dílo bude dokončeno</w:t>
      </w:r>
      <w:r>
        <w:rPr>
          <w:rFonts w:cs="Arial"/>
        </w:rPr>
        <w:t xml:space="preserve"> </w:t>
      </w:r>
      <w:r w:rsidRPr="00820606">
        <w:rPr>
          <w:rFonts w:cs="Arial"/>
        </w:rPr>
        <w:t xml:space="preserve">ve </w:t>
      </w:r>
      <w:r w:rsidRPr="004851B3">
        <w:rPr>
          <w:rFonts w:cs="Arial"/>
        </w:rPr>
        <w:t xml:space="preserve">lhůtě </w:t>
      </w:r>
      <w:r w:rsidR="003C7515" w:rsidRPr="004851B3">
        <w:rPr>
          <w:rFonts w:cs="Arial"/>
        </w:rPr>
        <w:t>3</w:t>
      </w:r>
      <w:r w:rsidR="00007C6E" w:rsidRPr="004851B3">
        <w:rPr>
          <w:rFonts w:cs="Arial"/>
        </w:rPr>
        <w:t xml:space="preserve"> </w:t>
      </w:r>
      <w:r w:rsidRPr="004851B3">
        <w:rPr>
          <w:rFonts w:cs="Arial"/>
        </w:rPr>
        <w:t xml:space="preserve">měsíců od </w:t>
      </w:r>
      <w:r w:rsidRPr="00D41EE5">
        <w:rPr>
          <w:rFonts w:cs="Arial"/>
        </w:rPr>
        <w:t>zahájení prací</w:t>
      </w:r>
      <w:r w:rsidRPr="004851B3">
        <w:rPr>
          <w:rFonts w:cs="Arial"/>
        </w:rPr>
        <w:t xml:space="preserve"> dle předloženého a schváleného harmonogramu prací</w:t>
      </w:r>
    </w:p>
    <w:p w14:paraId="0FE92F79" w14:textId="057DB0AF" w:rsidR="00E9384A" w:rsidRPr="004851B3" w:rsidRDefault="00E9384A" w:rsidP="00E9384A">
      <w:pPr>
        <w:pStyle w:val="Odstavec3"/>
      </w:pPr>
      <w:r w:rsidRPr="004851B3">
        <w:t xml:space="preserve">Zahájení díla: </w:t>
      </w:r>
      <w:r w:rsidR="001F17F4" w:rsidRPr="004851B3">
        <w:rPr>
          <w:rFonts w:cs="Arial"/>
        </w:rPr>
        <w:t xml:space="preserve">Předpokládaný termín zahájení provádění díla: </w:t>
      </w:r>
      <w:r w:rsidR="00F13010" w:rsidRPr="004851B3">
        <w:rPr>
          <w:rFonts w:cs="Arial"/>
        </w:rPr>
        <w:t>září</w:t>
      </w:r>
      <w:r w:rsidR="004D474D" w:rsidRPr="004851B3">
        <w:rPr>
          <w:rFonts w:cs="Arial"/>
        </w:rPr>
        <w:t xml:space="preserve"> </w:t>
      </w:r>
      <w:r w:rsidR="00C33A26" w:rsidRPr="004851B3">
        <w:rPr>
          <w:rFonts w:cs="Arial"/>
        </w:rPr>
        <w:t xml:space="preserve">2023 </w:t>
      </w:r>
    </w:p>
    <w:p w14:paraId="7FCEFF35" w14:textId="5BF16CB0" w:rsidR="00E9384A" w:rsidRPr="004851B3" w:rsidRDefault="00E9384A" w:rsidP="00E9384A">
      <w:pPr>
        <w:pStyle w:val="Odstavec3"/>
      </w:pPr>
      <w:r w:rsidRPr="004851B3">
        <w:t xml:space="preserve">Dokončení a předání Díla: </w:t>
      </w:r>
      <w:r w:rsidR="00D41EE5">
        <w:t>15</w:t>
      </w:r>
      <w:r w:rsidR="004D474D" w:rsidRPr="004851B3">
        <w:t>. 1</w:t>
      </w:r>
      <w:r w:rsidR="00D41EE5">
        <w:t>2</w:t>
      </w:r>
      <w:r w:rsidR="004D474D" w:rsidRPr="004851B3">
        <w:t>. 2023</w:t>
      </w:r>
      <w:r w:rsidR="00522F73" w:rsidRPr="004851B3">
        <w:rPr>
          <w:i/>
          <w:iCs/>
        </w:rPr>
        <w:t>.</w:t>
      </w:r>
    </w:p>
    <w:p w14:paraId="0D5A5606" w14:textId="6AC613E5" w:rsidR="007F3FC6" w:rsidRPr="00ED015C" w:rsidRDefault="00E9384A" w:rsidP="00253F2F">
      <w:pPr>
        <w:pStyle w:val="Odstavec2"/>
        <w:numPr>
          <w:ilvl w:val="0"/>
          <w:numId w:val="0"/>
        </w:numPr>
        <w:tabs>
          <w:tab w:val="clear" w:pos="567"/>
        </w:tabs>
        <w:ind w:left="709" w:hanging="142"/>
      </w:pPr>
      <w:r w:rsidRPr="00D57543">
        <w:t>Zhotovitel je povinen realizovat Dílo v termínech uvedených v Harmonogramu plnění, který tvoří přílohu č. 1 této Smlouvy (dále jen „</w:t>
      </w:r>
      <w:r w:rsidRPr="00E9384A">
        <w:rPr>
          <w:b/>
          <w:i/>
        </w:rPr>
        <w:t>Harmonogram plnění</w:t>
      </w:r>
      <w:r w:rsidRPr="00D57543">
        <w:t>“)</w:t>
      </w:r>
      <w:r>
        <w:t>.</w:t>
      </w:r>
      <w:r w:rsidR="00584168">
        <w:t xml:space="preserve"> </w:t>
      </w:r>
    </w:p>
    <w:p w14:paraId="5DA2EB23" w14:textId="538FE7B8" w:rsidR="007F3FC6" w:rsidRPr="00ED015C" w:rsidRDefault="007F3FC6" w:rsidP="00584168">
      <w:pPr>
        <w:pStyle w:val="Odstavec2"/>
        <w:tabs>
          <w:tab w:val="clear" w:pos="567"/>
          <w:tab w:val="left" w:pos="709"/>
        </w:tabs>
      </w:pPr>
      <w:r w:rsidRPr="00ED015C">
        <w:t xml:space="preserve">Řádné provedení Díla nevyžaduje </w:t>
      </w:r>
      <w:r w:rsidRPr="00ED015C">
        <w:rPr>
          <w:b/>
        </w:rPr>
        <w:t>odstávku/y</w:t>
      </w:r>
      <w:r w:rsidRPr="00ED015C">
        <w:t xml:space="preserve"> provozu Objednatele či jeho části.</w:t>
      </w:r>
      <w:r w:rsidR="002F6183" w:rsidRPr="00ED015C">
        <w:t xml:space="preserve"> </w:t>
      </w:r>
    </w:p>
    <w:p w14:paraId="4E237814" w14:textId="5F9865E2" w:rsidR="002F6183" w:rsidRPr="007240F7" w:rsidRDefault="002F6183" w:rsidP="002F6183">
      <w:pPr>
        <w:pStyle w:val="Odstavec2"/>
        <w:rPr>
          <w:b/>
        </w:rPr>
      </w:pPr>
      <w:r w:rsidRPr="007240F7">
        <w:rPr>
          <w:b/>
        </w:rPr>
        <w:t>Přejímka Staveniště</w:t>
      </w:r>
      <w:r w:rsidR="0036442A">
        <w:rPr>
          <w:b/>
        </w:rPr>
        <w:t>/Pracoviště</w:t>
      </w:r>
    </w:p>
    <w:p w14:paraId="41C2735A" w14:textId="32809815" w:rsidR="002F6183" w:rsidRPr="00903D6E" w:rsidRDefault="002F6183" w:rsidP="002F6183">
      <w:pPr>
        <w:pStyle w:val="Odstavec3"/>
      </w:pPr>
      <w:r w:rsidRPr="00903D6E">
        <w:t>Přejímka Staveniště</w:t>
      </w:r>
      <w:r w:rsidR="0036442A">
        <w:t>/Pracoviště</w:t>
      </w:r>
      <w:r w:rsidRPr="00903D6E">
        <w:t xml:space="preserve"> proběhne jednorázově.</w:t>
      </w:r>
    </w:p>
    <w:p w14:paraId="5BD02699" w14:textId="2D18C150" w:rsidR="002F6183" w:rsidRPr="00ED015C" w:rsidRDefault="00521FE0" w:rsidP="002F6183">
      <w:pPr>
        <w:pStyle w:val="Odstavec3"/>
      </w:pPr>
      <w:r w:rsidRPr="00ED015C">
        <w:t>Součástí předání a převzetí Staveniště</w:t>
      </w:r>
      <w:r w:rsidR="0036442A" w:rsidRPr="00ED015C">
        <w:t>/Pracoviště</w:t>
      </w:r>
      <w:r w:rsidRPr="00ED015C">
        <w:t xml:space="preserve"> je i předání dokumentů stanovených obecně závaznými právními předpisy a níže uvedených dokumentů Objednatelem Zhotoviteli, pokud nebyly tyto dokumenty předány již dříve, a to:</w:t>
      </w:r>
    </w:p>
    <w:p w14:paraId="5B65B2CB" w14:textId="77777777" w:rsidR="00521FE0" w:rsidRPr="00ED015C" w:rsidRDefault="00521FE0" w:rsidP="007040D2">
      <w:pPr>
        <w:pStyle w:val="Odstavec3"/>
        <w:numPr>
          <w:ilvl w:val="2"/>
          <w:numId w:val="5"/>
        </w:numPr>
      </w:pPr>
      <w:r w:rsidRPr="00ED015C">
        <w:t>vyznačení bodů pro napojení odběrných míst vody, kanalizace, elektrické energie, plynu či případně jiných médií,</w:t>
      </w:r>
    </w:p>
    <w:p w14:paraId="6788EF35" w14:textId="77777777" w:rsidR="00521FE0" w:rsidRPr="00ED015C" w:rsidRDefault="00521FE0" w:rsidP="007040D2">
      <w:pPr>
        <w:pStyle w:val="Odstavec3"/>
        <w:numPr>
          <w:ilvl w:val="2"/>
          <w:numId w:val="5"/>
        </w:numPr>
      </w:pPr>
      <w:r w:rsidRPr="00ED015C">
        <w:t>podm</w:t>
      </w:r>
      <w:r w:rsidRPr="00ED015C">
        <w:rPr>
          <w:rFonts w:cs="Arial"/>
        </w:rPr>
        <w:t>í</w:t>
      </w:r>
      <w:r w:rsidRPr="00ED015C">
        <w:t>nky vztahuj</w:t>
      </w:r>
      <w:r w:rsidRPr="00ED015C">
        <w:rPr>
          <w:rFonts w:cs="Arial"/>
        </w:rPr>
        <w:t>í</w:t>
      </w:r>
      <w:r w:rsidRPr="00ED015C">
        <w:t>c</w:t>
      </w:r>
      <w:r w:rsidRPr="00ED015C">
        <w:rPr>
          <w:rFonts w:cs="Arial"/>
        </w:rPr>
        <w:t>í</w:t>
      </w:r>
      <w:r w:rsidRPr="00ED015C">
        <w:t xml:space="preserve"> se k ochran</w:t>
      </w:r>
      <w:r w:rsidRPr="00ED015C">
        <w:rPr>
          <w:rFonts w:cs="Arial"/>
        </w:rPr>
        <w:t>ě</w:t>
      </w:r>
      <w:r w:rsidRPr="00ED015C">
        <w:t xml:space="preserve"> </w:t>
      </w:r>
      <w:r w:rsidRPr="00ED015C">
        <w:rPr>
          <w:rFonts w:cs="Arial"/>
        </w:rPr>
        <w:t>ž</w:t>
      </w:r>
      <w:r w:rsidRPr="00ED015C">
        <w:t>ivotn</w:t>
      </w:r>
      <w:r w:rsidRPr="00ED015C">
        <w:rPr>
          <w:rFonts w:cs="Arial"/>
        </w:rPr>
        <w:t>í</w:t>
      </w:r>
      <w:r w:rsidRPr="00ED015C">
        <w:t>ho prost</w:t>
      </w:r>
      <w:r w:rsidRPr="00ED015C">
        <w:rPr>
          <w:rFonts w:cs="Arial"/>
        </w:rPr>
        <w:t>ř</w:t>
      </w:r>
      <w:r w:rsidRPr="00ED015C">
        <w:t>ed</w:t>
      </w:r>
      <w:r w:rsidRPr="00ED015C">
        <w:rPr>
          <w:rFonts w:cs="Arial"/>
        </w:rPr>
        <w:t>í</w:t>
      </w:r>
      <w:r w:rsidRPr="00ED015C">
        <w:t xml:space="preserve"> (zejm</w:t>
      </w:r>
      <w:r w:rsidRPr="00ED015C">
        <w:rPr>
          <w:rFonts w:cs="Arial"/>
        </w:rPr>
        <w:t>é</w:t>
      </w:r>
      <w:r w:rsidRPr="00ED015C">
        <w:t>na v ot</w:t>
      </w:r>
      <w:r w:rsidRPr="00ED015C">
        <w:rPr>
          <w:rFonts w:cs="Arial"/>
        </w:rPr>
        <w:t>á</w:t>
      </w:r>
      <w:r w:rsidRPr="00ED015C">
        <w:t>zk</w:t>
      </w:r>
      <w:r w:rsidRPr="00ED015C">
        <w:rPr>
          <w:rFonts w:cs="Arial"/>
        </w:rPr>
        <w:t>á</w:t>
      </w:r>
      <w:r w:rsidRPr="00ED015C">
        <w:t>ch zelen</w:t>
      </w:r>
      <w:r w:rsidRPr="00ED015C">
        <w:rPr>
          <w:rFonts w:cs="Arial"/>
        </w:rPr>
        <w:t>ě</w:t>
      </w:r>
      <w:r w:rsidRPr="00ED015C">
        <w:t>, manipulace s odpady, odvod zne</w:t>
      </w:r>
      <w:r w:rsidRPr="00ED015C">
        <w:rPr>
          <w:rFonts w:cs="Arial"/>
        </w:rPr>
        <w:t>č</w:t>
      </w:r>
      <w:r w:rsidRPr="00ED015C">
        <w:t>i</w:t>
      </w:r>
      <w:r w:rsidRPr="00ED015C">
        <w:rPr>
          <w:rFonts w:cs="Arial"/>
        </w:rPr>
        <w:t>š</w:t>
      </w:r>
      <w:r w:rsidRPr="00ED015C">
        <w:t>t</w:t>
      </w:r>
      <w:r w:rsidRPr="00ED015C">
        <w:rPr>
          <w:rFonts w:cs="Arial"/>
        </w:rPr>
        <w:t>ě</w:t>
      </w:r>
      <w:r w:rsidRPr="00ED015C">
        <w:t>n</w:t>
      </w:r>
      <w:r w:rsidRPr="00ED015C">
        <w:rPr>
          <w:rFonts w:cs="Arial"/>
        </w:rPr>
        <w:t>ý</w:t>
      </w:r>
      <w:r w:rsidRPr="00ED015C">
        <w:t>ch vod apod.),</w:t>
      </w:r>
    </w:p>
    <w:p w14:paraId="0B4DBFD0" w14:textId="67CE36BA" w:rsidR="00521FE0" w:rsidRPr="00ED015C" w:rsidRDefault="00521FE0" w:rsidP="007040D2">
      <w:pPr>
        <w:pStyle w:val="Odstavec3"/>
        <w:numPr>
          <w:ilvl w:val="2"/>
          <w:numId w:val="5"/>
        </w:numPr>
      </w:pPr>
      <w:r w:rsidRPr="00ED015C">
        <w:t>doklady o vyt</w:t>
      </w:r>
      <w:r w:rsidRPr="00ED015C">
        <w:rPr>
          <w:rFonts w:cs="Arial"/>
        </w:rPr>
        <w:t>ýč</w:t>
      </w:r>
      <w:r w:rsidRPr="00ED015C">
        <w:t>en</w:t>
      </w:r>
      <w:r w:rsidRPr="00ED015C">
        <w:rPr>
          <w:rFonts w:cs="Arial"/>
        </w:rPr>
        <w:t>í</w:t>
      </w:r>
      <w:r w:rsidRPr="00ED015C">
        <w:t xml:space="preserve"> st</w:t>
      </w:r>
      <w:r w:rsidRPr="00ED015C">
        <w:rPr>
          <w:rFonts w:cs="Arial"/>
        </w:rPr>
        <w:t>á</w:t>
      </w:r>
      <w:r w:rsidRPr="00ED015C">
        <w:t>vaj</w:t>
      </w:r>
      <w:r w:rsidRPr="00ED015C">
        <w:rPr>
          <w:rFonts w:cs="Arial"/>
        </w:rPr>
        <w:t>í</w:t>
      </w:r>
      <w:r w:rsidRPr="00ED015C">
        <w:t>c</w:t>
      </w:r>
      <w:r w:rsidRPr="00ED015C">
        <w:rPr>
          <w:rFonts w:cs="Arial"/>
        </w:rPr>
        <w:t>í</w:t>
      </w:r>
      <w:r w:rsidRPr="00ED015C">
        <w:t>ch in</w:t>
      </w:r>
      <w:r w:rsidRPr="00ED015C">
        <w:rPr>
          <w:rFonts w:cs="Arial"/>
        </w:rPr>
        <w:t>ž</w:t>
      </w:r>
      <w:r w:rsidRPr="00ED015C">
        <w:t>en</w:t>
      </w:r>
      <w:r w:rsidRPr="00ED015C">
        <w:rPr>
          <w:rFonts w:cs="Arial"/>
        </w:rPr>
        <w:t>ý</w:t>
      </w:r>
      <w:r w:rsidRPr="00ED015C">
        <w:t>rsk</w:t>
      </w:r>
      <w:r w:rsidRPr="00ED015C">
        <w:rPr>
          <w:rFonts w:cs="Arial"/>
        </w:rPr>
        <w:t>ý</w:t>
      </w:r>
      <w:r w:rsidRPr="00ED015C">
        <w:t>ch s</w:t>
      </w:r>
      <w:r w:rsidRPr="00ED015C">
        <w:rPr>
          <w:rFonts w:cs="Arial"/>
        </w:rPr>
        <w:t>í</w:t>
      </w:r>
      <w:r w:rsidRPr="00ED015C">
        <w:t>t</w:t>
      </w:r>
      <w:r w:rsidRPr="00ED015C">
        <w:rPr>
          <w:rFonts w:cs="Arial"/>
        </w:rPr>
        <w:t>í</w:t>
      </w:r>
      <w:r w:rsidRPr="00ED015C">
        <w:t xml:space="preserve"> nach</w:t>
      </w:r>
      <w:r w:rsidRPr="00ED015C">
        <w:rPr>
          <w:rFonts w:cs="Arial"/>
        </w:rPr>
        <w:t>á</w:t>
      </w:r>
      <w:r w:rsidRPr="00ED015C">
        <w:t>zej</w:t>
      </w:r>
      <w:r w:rsidRPr="00ED015C">
        <w:rPr>
          <w:rFonts w:cs="Arial"/>
        </w:rPr>
        <w:t>í</w:t>
      </w:r>
      <w:r w:rsidRPr="00ED015C">
        <w:t>c</w:t>
      </w:r>
      <w:r w:rsidRPr="00ED015C">
        <w:rPr>
          <w:rFonts w:cs="Arial"/>
        </w:rPr>
        <w:t>í</w:t>
      </w:r>
      <w:r w:rsidRPr="00ED015C">
        <w:t>ch se v prostoru Staveni</w:t>
      </w:r>
      <w:r w:rsidRPr="00ED015C">
        <w:rPr>
          <w:rFonts w:cs="Arial"/>
        </w:rPr>
        <w:t>š</w:t>
      </w:r>
      <w:r w:rsidRPr="00ED015C">
        <w:t>t</w:t>
      </w:r>
      <w:r w:rsidRPr="00ED015C">
        <w:rPr>
          <w:rFonts w:cs="Arial"/>
        </w:rPr>
        <w:t>ě</w:t>
      </w:r>
      <w:r w:rsidR="0036442A" w:rsidRPr="00ED015C">
        <w:rPr>
          <w:rFonts w:cs="Arial"/>
        </w:rPr>
        <w:t>/Pracoviště</w:t>
      </w:r>
      <w:r w:rsidRPr="00ED015C">
        <w:t>, p</w:t>
      </w:r>
      <w:r w:rsidRPr="00ED015C">
        <w:rPr>
          <w:rFonts w:cs="Arial"/>
        </w:rPr>
        <w:t>ří</w:t>
      </w:r>
      <w:r w:rsidRPr="00ED015C">
        <w:t>padn</w:t>
      </w:r>
      <w:r w:rsidRPr="00ED015C">
        <w:rPr>
          <w:rFonts w:cs="Arial"/>
        </w:rPr>
        <w:t>ě</w:t>
      </w:r>
      <w:r w:rsidRPr="00ED015C">
        <w:t xml:space="preserve"> i na pozemc</w:t>
      </w:r>
      <w:r w:rsidRPr="00ED015C">
        <w:rPr>
          <w:rFonts w:cs="Arial"/>
        </w:rPr>
        <w:t>í</w:t>
      </w:r>
      <w:r w:rsidRPr="00ED015C">
        <w:t>ch p</w:t>
      </w:r>
      <w:r w:rsidRPr="00ED015C">
        <w:rPr>
          <w:rFonts w:cs="Arial"/>
        </w:rPr>
        <w:t>ř</w:t>
      </w:r>
      <w:r w:rsidRPr="00ED015C">
        <w:t>ilehlých, které budou prováděním Díla dotčeny, včetně podmínek správců nebo vlastníků těchto sítí</w:t>
      </w:r>
      <w:r w:rsidR="00A81B12">
        <w:t>.</w:t>
      </w:r>
    </w:p>
    <w:p w14:paraId="472B8884" w14:textId="6B0E4617" w:rsidR="00157BF2" w:rsidRPr="00C24CF3" w:rsidRDefault="00157BF2" w:rsidP="0023229B">
      <w:pPr>
        <w:pStyle w:val="Odstavec3"/>
      </w:pPr>
      <w:r w:rsidRPr="00546161">
        <w:t xml:space="preserve">Veškeré náklady na zařízení </w:t>
      </w:r>
      <w:r w:rsidR="0036442A">
        <w:t>S</w:t>
      </w:r>
      <w:r w:rsidRPr="00546161">
        <w:t>taveniště</w:t>
      </w:r>
      <w:r w:rsidR="0036442A">
        <w:t>/\Pracoviště</w:t>
      </w:r>
      <w:r w:rsidRPr="00546161">
        <w:t xml:space="preserve">, náhrady a všechny správní poplatky hradí od doby předání </w:t>
      </w:r>
      <w:r w:rsidR="0036442A">
        <w:t>S</w:t>
      </w:r>
      <w:r w:rsidRPr="00546161">
        <w:t>taveniště</w:t>
      </w:r>
      <w:r w:rsidR="0036442A">
        <w:t>/Pracoviště</w:t>
      </w:r>
      <w:r w:rsidRPr="00546161">
        <w:t xml:space="preserve"> Objednatelem až do předání Díla Zhotovitel, nedohodnou-li se strany písemně jinak.</w:t>
      </w:r>
    </w:p>
    <w:p w14:paraId="6C210D50" w14:textId="77777777" w:rsidR="00157BF2" w:rsidRPr="00EE1B09" w:rsidRDefault="00157BF2" w:rsidP="0023229B">
      <w:pPr>
        <w:pStyle w:val="Odstavec3"/>
      </w:pPr>
      <w:r w:rsidRPr="00546161">
        <w:t>Objednatel nezajišťuje uzavřený sklad, poskytne Zhotoviteli pouze možnost umístění zařízení, strojů a materiálu nezbytného k realizaci Díla na staveništi dle možnosti v době provádění prací na Díle a na určených plochách v jednotlivých skladech Objednatele. Objednatel rovněž neposkytuje pro Zhotovitele sociální zařízení a šatny.</w:t>
      </w:r>
    </w:p>
    <w:p w14:paraId="4B089C57" w14:textId="5FB14160" w:rsidR="00157BF2" w:rsidRPr="00C24CF3" w:rsidRDefault="00157BF2" w:rsidP="0023229B">
      <w:pPr>
        <w:pStyle w:val="Odstavec3"/>
      </w:pPr>
      <w:r w:rsidRPr="00546161">
        <w:t xml:space="preserve">Zhotovitel zabezpečí na své vlastní náklady dopravu a skladování strojů, zařízení a materiálu nezbytného k řádnému provádění Díla, jakož i bezpečnost a ochranu zdraví osob na </w:t>
      </w:r>
      <w:r w:rsidR="0036442A">
        <w:t>S</w:t>
      </w:r>
      <w:r w:rsidRPr="00546161">
        <w:t>taveništi</w:t>
      </w:r>
      <w:r w:rsidR="0036442A">
        <w:t>/Pracovišti</w:t>
      </w:r>
      <w:r w:rsidRPr="00546161">
        <w:t>.</w:t>
      </w:r>
    </w:p>
    <w:p w14:paraId="24628D33" w14:textId="2E25E734" w:rsidR="00157BF2" w:rsidRPr="00D30DF4" w:rsidRDefault="00157BF2" w:rsidP="0023229B">
      <w:pPr>
        <w:pStyle w:val="Odstavec3"/>
      </w:pPr>
      <w:r w:rsidRPr="00546161">
        <w:t xml:space="preserve">Zhotovitel odpovídá za řádnou ochranu veškeré zeleně v místě </w:t>
      </w:r>
      <w:r w:rsidR="0036442A">
        <w:t>S</w:t>
      </w:r>
      <w:r w:rsidRPr="00546161">
        <w:t>taveniště</w:t>
      </w:r>
      <w:r w:rsidR="0036442A">
        <w:t>/Pracoviště</w:t>
      </w:r>
      <w:r w:rsidRPr="00546161">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267ED8C0" w:rsidR="00157BF2" w:rsidRPr="00D30DF4" w:rsidRDefault="00157BF2" w:rsidP="0023229B">
      <w:pPr>
        <w:pStyle w:val="Odstavec3"/>
      </w:pPr>
      <w:r w:rsidRPr="00546161">
        <w:t xml:space="preserve">Zhotovitel je povinen udržovat pořádek na </w:t>
      </w:r>
      <w:r w:rsidR="0036442A">
        <w:t>S</w:t>
      </w:r>
      <w:r w:rsidRPr="00546161">
        <w:t>taveništi</w:t>
      </w:r>
      <w:r w:rsidR="0036442A">
        <w:t>/P</w:t>
      </w:r>
      <w:r w:rsidRPr="00546161">
        <w:t>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EEBEEA9" w14:textId="1C747A6C" w:rsidR="00521FE0" w:rsidRDefault="00521FE0" w:rsidP="00521FE0">
      <w:pPr>
        <w:pStyle w:val="Odstavec3"/>
      </w:pPr>
      <w:r w:rsidRPr="00521FE0">
        <w:t>Zhotovitel je povinen předat vyklizené Staveniště</w:t>
      </w:r>
      <w:r w:rsidR="0036442A">
        <w:t>/Pracoviště</w:t>
      </w:r>
      <w:r w:rsidRPr="00521FE0">
        <w:t xml:space="preserve"> bez </w:t>
      </w:r>
      <w:r w:rsidRPr="00903D6E">
        <w:t>vad ve lhůtě předání a převzetí Díla</w:t>
      </w:r>
      <w:r>
        <w:t>.</w:t>
      </w:r>
    </w:p>
    <w:p w14:paraId="3C2FB2D2" w14:textId="77777777" w:rsidR="005C5D01" w:rsidRDefault="005C5D01" w:rsidP="001F17F4">
      <w:pPr>
        <w:pStyle w:val="lnek"/>
        <w:spacing w:before="480"/>
        <w:ind w:left="17"/>
      </w:pPr>
      <w:r w:rsidRPr="00280022">
        <w:rPr>
          <w:rFonts w:eastAsiaTheme="minorEastAsia"/>
        </w:rPr>
        <w:lastRenderedPageBreak/>
        <w:t>Cena</w:t>
      </w:r>
      <w:r w:rsidRPr="005C5D01">
        <w:t xml:space="preserve"> díla</w:t>
      </w:r>
    </w:p>
    <w:p w14:paraId="0CEBEBA6" w14:textId="73D2F370" w:rsidR="005C5D01" w:rsidRDefault="005C5D01" w:rsidP="005C5D01">
      <w:pPr>
        <w:pStyle w:val="Odstavec2"/>
      </w:pPr>
      <w:bookmarkStart w:id="1" w:name="_Ref321240324"/>
      <w:r w:rsidRPr="005C5D01">
        <w:t>Celková Cena díla v plném rozsahu dle této Smlouvy je stanovena jako smluvní cena bez DPH:</w:t>
      </w:r>
      <w:bookmarkEnd w:id="1"/>
    </w:p>
    <w:p w14:paraId="51BBEC1C" w14:textId="77777777" w:rsidR="005C5D01" w:rsidRDefault="005C5D01" w:rsidP="00FC188C">
      <w:pPr>
        <w:pStyle w:val="Odstavec2"/>
        <w:numPr>
          <w:ilvl w:val="0"/>
          <w:numId w:val="0"/>
        </w:numPr>
        <w:ind w:left="567"/>
        <w:jc w:val="center"/>
        <w:rPr>
          <w:b/>
        </w:rPr>
      </w:pPr>
      <w:r w:rsidRPr="005C5D01">
        <w:rPr>
          <w:b/>
          <w:highlight w:val="yellow"/>
        </w:rPr>
        <w:t xml:space="preserve">………………………….,- Kč </w:t>
      </w:r>
    </w:p>
    <w:p w14:paraId="249D1270" w14:textId="02303EFA" w:rsidR="00E9384A" w:rsidRPr="00E9384A" w:rsidRDefault="00E9384A" w:rsidP="00FC188C">
      <w:pPr>
        <w:pStyle w:val="Odstavec2"/>
        <w:numPr>
          <w:ilvl w:val="0"/>
          <w:numId w:val="0"/>
        </w:numPr>
        <w:ind w:left="567"/>
        <w:jc w:val="center"/>
        <w:rPr>
          <w:i/>
        </w:rPr>
      </w:pPr>
      <w:r w:rsidRPr="00E9384A">
        <w:rPr>
          <w:i/>
        </w:rPr>
        <w:t>/slovy: ………………………………………………/</w:t>
      </w:r>
    </w:p>
    <w:p w14:paraId="315DDFD7" w14:textId="77777777"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796103A2" w14:textId="77777777" w:rsidR="005C5D01" w:rsidRDefault="005C5D01" w:rsidP="00903D6E">
      <w:pPr>
        <w:pStyle w:val="Odstavec2"/>
        <w:tabs>
          <w:tab w:val="clear" w:pos="567"/>
          <w:tab w:val="left" w:pos="709"/>
        </w:tabs>
      </w:pPr>
      <w:r w:rsidRPr="005C5D01">
        <w:t>K Ceně díla bude při fakturaci připočtena DPH v zákonné výši.</w:t>
      </w:r>
    </w:p>
    <w:p w14:paraId="19D55776" w14:textId="4C11C2D7" w:rsidR="00157BF2" w:rsidRPr="00CA2D5E" w:rsidRDefault="00157BF2" w:rsidP="00903D6E">
      <w:pPr>
        <w:pStyle w:val="Odstavec2"/>
        <w:tabs>
          <w:tab w:val="clear" w:pos="567"/>
          <w:tab w:val="left" w:pos="709"/>
        </w:tabs>
      </w:pPr>
      <w:r w:rsidRPr="00CA2D5E">
        <w:t>Nabídka, na jejímž základě byla sjedn</w:t>
      </w:r>
      <w:r w:rsidR="00AD34A4">
        <w:t>á</w:t>
      </w:r>
      <w:r w:rsidRPr="00CA2D5E">
        <w:t>n</w:t>
      </w:r>
      <w:r w:rsidR="00AD34A4">
        <w:t>a</w:t>
      </w:r>
      <w:r w:rsidRPr="00CA2D5E">
        <w:t xml:space="preserve"> Cena díla</w:t>
      </w:r>
      <w:r w:rsidR="00AD34A4">
        <w:t xml:space="preserve"> a jejíž relevantní část je přílohou č. 2 Smlouvy</w:t>
      </w:r>
      <w:r w:rsidRPr="00CA2D5E">
        <w:t xml:space="preserve">, má povahu úplného a závazného rozpočtu ve smyslu ust. § 2621 zák. č. 89/2012 Sb., občanský zákoník, v platném znění. </w:t>
      </w:r>
    </w:p>
    <w:p w14:paraId="28891C37" w14:textId="77777777" w:rsidR="00157BF2" w:rsidRPr="00CA2D5E" w:rsidRDefault="00157BF2" w:rsidP="00903D6E">
      <w:pPr>
        <w:pStyle w:val="Odstavec2"/>
        <w:tabs>
          <w:tab w:val="clear" w:pos="567"/>
          <w:tab w:val="left" w:pos="709"/>
        </w:tabs>
      </w:pPr>
      <w:r w:rsidRPr="00CA2D5E">
        <w:t>Smluvní strany se dohodly, že Zhotovitel nemá v průběhu plnění Smlouvy nárok na zálohy ze strany Objednatele. Objednatel není povinen hradit v průběhu plnění Smlouvy přiměřenou část odměny ve smyslu ust. § 2611 zák. č. 89/2012 Sb., občanský zákoník, v platném znění, není-li dohodnuto jinak.</w:t>
      </w:r>
    </w:p>
    <w:p w14:paraId="2F0C355C" w14:textId="41EDB5CE" w:rsidR="00157BF2" w:rsidRPr="00CA2D5E" w:rsidRDefault="00157BF2" w:rsidP="00903D6E">
      <w:pPr>
        <w:pStyle w:val="Odstavec2"/>
        <w:tabs>
          <w:tab w:val="clear" w:pos="567"/>
          <w:tab w:val="left" w:pos="709"/>
        </w:tabs>
      </w:pPr>
      <w:r w:rsidRPr="00CA2D5E">
        <w:t xml:space="preserve">Cena díla dle </w:t>
      </w:r>
      <w:r w:rsidR="00AD34A4">
        <w:t>odst.</w:t>
      </w:r>
      <w:r w:rsidR="00AD34A4" w:rsidRPr="00CA2D5E">
        <w:t xml:space="preserve"> </w:t>
      </w:r>
      <w:r w:rsidR="00AD34A4">
        <w:t>6</w:t>
      </w:r>
      <w:r w:rsidRPr="00CA2D5E">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7777777" w:rsidR="00157BF2" w:rsidRPr="00C70687" w:rsidRDefault="00157BF2" w:rsidP="00903D6E">
      <w:pPr>
        <w:pStyle w:val="Odstavec2"/>
        <w:tabs>
          <w:tab w:val="clear" w:pos="567"/>
          <w:tab w:val="left" w:pos="709"/>
        </w:tabs>
      </w:pPr>
      <w:r w:rsidRPr="00CA2D5E">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w:t>
      </w:r>
      <w:r w:rsidRPr="00C70687">
        <w:t xml:space="preserve"> provoz a údržbu Díla.</w:t>
      </w:r>
    </w:p>
    <w:p w14:paraId="652001DB" w14:textId="77777777" w:rsidR="00157BF2" w:rsidRPr="004D6A21" w:rsidRDefault="00157BF2" w:rsidP="00903D6E">
      <w:pPr>
        <w:pStyle w:val="Odstavec2"/>
        <w:tabs>
          <w:tab w:val="clear" w:pos="567"/>
          <w:tab w:val="left" w:pos="709"/>
        </w:tabs>
      </w:pPr>
      <w:r w:rsidRPr="004D6A21">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576489DC" w:rsidR="00157BF2" w:rsidRPr="00E12D4B" w:rsidRDefault="00157BF2" w:rsidP="00903D6E">
      <w:pPr>
        <w:pStyle w:val="Odstavec2"/>
        <w:tabs>
          <w:tab w:val="clear" w:pos="567"/>
          <w:tab w:val="left" w:pos="709"/>
        </w:tabs>
      </w:pPr>
      <w:r w:rsidRPr="004D6A21">
        <w:t xml:space="preserve">V celkové Ceně díla dle </w:t>
      </w:r>
      <w:r w:rsidR="00AD34A4">
        <w:t>odstavce</w:t>
      </w:r>
      <w:r w:rsidR="00AD34A4" w:rsidRPr="004D6A21">
        <w:t xml:space="preserve"> </w:t>
      </w:r>
      <w:r w:rsidR="00ED015C">
        <w:t xml:space="preserve">6.1 </w:t>
      </w:r>
      <w:r w:rsidRPr="004D6A21">
        <w:t>Smlouvy jsou zahrnuty i položky výslovně neuvedené v Závazných podkladech nebo pokynech Objednatele, které bylo možno předpokládat vzhledem k povaze a způsobu provádění a užívání Díla a odbornosti Zhotovitele</w:t>
      </w:r>
      <w:r>
        <w:t>.</w:t>
      </w:r>
    </w:p>
    <w:p w14:paraId="0C9EE3EF" w14:textId="52292A56" w:rsidR="00157BF2" w:rsidRPr="0032583F" w:rsidRDefault="00157BF2" w:rsidP="00903D6E">
      <w:pPr>
        <w:pStyle w:val="Odstavec2"/>
        <w:tabs>
          <w:tab w:val="clear" w:pos="567"/>
          <w:tab w:val="left" w:pos="709"/>
        </w:tabs>
      </w:pPr>
      <w:r>
        <w:rPr>
          <w:color w:val="000000" w:themeColor="text1"/>
        </w:rPr>
        <w:t xml:space="preserve">Smluvní strany prohlašují, že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požadovat či odsouhlasit v průběhu provádění Díla změny v kvalitě, množství či druhu dodávky včetně změny realizačních prací, a to uzavřením dodatku k</w:t>
      </w:r>
      <w:r>
        <w:t xml:space="preserve">e Smlouvě.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navrhnout Zhotoviteli změnu rozsahu</w:t>
      </w:r>
      <w:r w:rsidRPr="00E12D4B">
        <w:rPr>
          <w:iCs/>
        </w:rPr>
        <w:t xml:space="preserve"> předmětu Díla (zejména omezení nebo rozšíření rozsahu Díla o další dodávky a práce, </w:t>
      </w:r>
      <w:r w:rsidRPr="00D30DF4">
        <w:t xml:space="preserve">které se mohou během realizace vyskytnout a které nejsou zahrnuty do předmětu </w:t>
      </w:r>
      <w:r w:rsidRPr="00656A47">
        <w:t>Díl</w:t>
      </w:r>
      <w:r w:rsidRPr="00F72EAB">
        <w:rPr>
          <w:iCs/>
        </w:rPr>
        <w:t>a).</w:t>
      </w:r>
      <w:r w:rsidRPr="002A2DBA">
        <w:t xml:space="preserve"> Smluvní strany sjednávají, že za V</w:t>
      </w:r>
      <w:r w:rsidRPr="000440C2">
        <w:t>ícepráce budo</w:t>
      </w:r>
      <w:r w:rsidRPr="00AF543C">
        <w:t>u považovat pouze práce nad rámec předmětu D</w:t>
      </w:r>
      <w:r w:rsidRPr="00B01C90">
        <w:t>íla, které však s prováděným předmětem D</w:t>
      </w:r>
      <w:r w:rsidRPr="0057277A">
        <w:t xml:space="preserve">íla souvisí s tím, že růst cen materiálů a prací po dobu trvání této Smlouvy není považován za Vícepráce, ale je rizikem Zhotovitele, které jde k jeho tíži. Za Méněpráce Smluvní strany považují práce a dodávky v předmětu Díla </w:t>
      </w:r>
      <w:r w:rsidR="00305FBF">
        <w:t xml:space="preserve">nebo při plnění dalších povinností </w:t>
      </w:r>
      <w:r w:rsidRPr="0057277A">
        <w:t>předvídané, avšak neuskutečn</w:t>
      </w:r>
      <w:r w:rsidRPr="00C6374A">
        <w:t xml:space="preserve">ěné nebo práce a dodávky sice uskutečněné, avšak v menším </w:t>
      </w:r>
      <w:r w:rsidR="00E45051" w:rsidRPr="00C6374A">
        <w:t>rozsahu,</w:t>
      </w:r>
      <w:r w:rsidRPr="00C6374A">
        <w:t xml:space="preserve"> než se přepokládalo.</w:t>
      </w:r>
    </w:p>
    <w:p w14:paraId="469AFDC6" w14:textId="77777777" w:rsidR="00157BF2" w:rsidRPr="00DB72CB" w:rsidRDefault="00157BF2" w:rsidP="00157BF2">
      <w:pPr>
        <w:pStyle w:val="Odstavec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14:paraId="43066660" w14:textId="77777777" w:rsidR="005C5D01" w:rsidRDefault="005C5D01" w:rsidP="001F17F4">
      <w:pPr>
        <w:pStyle w:val="lnek"/>
        <w:spacing w:before="480"/>
        <w:ind w:left="17"/>
      </w:pPr>
      <w:r w:rsidRPr="005C5D01">
        <w:t xml:space="preserve">Platební </w:t>
      </w:r>
      <w:r w:rsidRPr="00280022">
        <w:rPr>
          <w:rFonts w:eastAsiaTheme="minorEastAsia"/>
        </w:rPr>
        <w:t>podmínky</w:t>
      </w:r>
    </w:p>
    <w:p w14:paraId="57F2892F" w14:textId="77777777" w:rsidR="00757F83" w:rsidRDefault="00757F83" w:rsidP="00757F83">
      <w:pPr>
        <w:pStyle w:val="Odstavec2"/>
      </w:pPr>
      <w:r>
        <w:t xml:space="preserve">Cena díla bude Objednatelem hrazena na základě dílčích daňových dokladů – faktur (dále také jen „faktury“ jednotlivě též jen „faktura“) vystavených Zhotovitelem 1x měsíčně, přičemž datem uskutečnění zdanitelného plnění (dále též „DUZP“) je poslední den příslušného měsíce a na základě poslední dílčí faktury vystavené, přičemž u této faktury </w:t>
      </w:r>
      <w:r>
        <w:rPr>
          <w:rFonts w:cs="Arial"/>
        </w:rPr>
        <w:t xml:space="preserve">bude za datum zdanitelného plnění považován datum převzetí Díla bez vad. Faktura bude vystavená </w:t>
      </w:r>
      <w:r>
        <w:t xml:space="preserve">vždy na základě skutečně a účelně provedených prací a spotřebovaného materiálu v odpovídajícím měsíci odsouhlaseném </w:t>
      </w:r>
      <w:r>
        <w:lastRenderedPageBreak/>
        <w:t>Objednatelem (dále také jen „</w:t>
      </w:r>
      <w:r>
        <w:rPr>
          <w:b/>
        </w:rPr>
        <w:t>Soupis provedených prací</w:t>
      </w:r>
      <w:r>
        <w:t>“).  Součástí faktury bude vždy kopie Soupisu provedených prací a/nebo předávacího protokolu, ze kterého bude vyplývat, že Objednatel příslušné práce odsouhlasil a/nebo příslušnou část Díla převzal. Faktura musí dále obsahovat odpovídající číselný kód klasifikace produkce CZ-CPA. Faktura bude vystavena do 5ti pracovních dnů od DUZP.</w:t>
      </w:r>
    </w:p>
    <w:p w14:paraId="0E85B4DB" w14:textId="77777777" w:rsidR="00757F83" w:rsidRPr="008364A3" w:rsidRDefault="00757F83" w:rsidP="00757F83">
      <w:pPr>
        <w:pStyle w:val="Odstavec2"/>
      </w:pPr>
      <w:r>
        <w:t xml:space="preserve">V případě, že předmětem fakturace budou stavební a montážní práce podléhající režimu přenesení daňové povinnosti podle ustanovení § 92e zákona o DPH, uvede Zhotovitel na faktuře spolu s číselným kódem </w:t>
      </w:r>
      <w:r>
        <w:rPr>
          <w:rFonts w:cs="Arial"/>
        </w:rPr>
        <w:t>klasifikace Českého statistického úřadu – CZ CPA (dále jen „</w:t>
      </w:r>
      <w:r>
        <w:rPr>
          <w:rFonts w:cs="Arial"/>
          <w:b/>
          <w:iCs/>
        </w:rPr>
        <w:t>CZ CPA</w:t>
      </w:r>
      <w:r>
        <w:rPr>
          <w:rFonts w:cs="Arial"/>
        </w:rPr>
        <w:t xml:space="preserve">“) </w:t>
      </w:r>
      <w:r>
        <w:t>i upozornění, že výši DPH je povinen doplnit a přiznat Objednatel jako plátce, pro kterého bylo plnění uskutečněno.</w:t>
      </w:r>
    </w:p>
    <w:p w14:paraId="3A77F4CC" w14:textId="77777777" w:rsidR="00757F83" w:rsidRDefault="00757F83" w:rsidP="00757F83">
      <w:pPr>
        <w:pStyle w:val="Odstavec2"/>
      </w:pPr>
      <w:r>
        <w:t xml:space="preserve">Platba ceny předmětu plnění této Smlouvy bude provedena bezhotovostním převodem na účet Zhotovitele, uvedený v čl. 1 této Smlouvy na základě faktury vystavené Zhotovitelem. V případě, že Zhotovitel bude mít zájem změnit číslo účtu během relevantní doby, lze tak učinit pouze na základě dohody stran dodatkem k této Smlouvě. Každá faktura vystavená dle této Smlouvy je splatná do </w:t>
      </w:r>
      <w:r>
        <w:rPr>
          <w:b/>
        </w:rPr>
        <w:t>30 dnů</w:t>
      </w:r>
      <w:r>
        <w:t xml:space="preserve"> od jejího doručení Objednateli.</w:t>
      </w:r>
    </w:p>
    <w:p w14:paraId="26F71BA4" w14:textId="77777777" w:rsidR="00757F83" w:rsidRDefault="00757F83" w:rsidP="00757F83">
      <w:pPr>
        <w:pStyle w:val="Odstavec2"/>
      </w:pPr>
      <w:r>
        <w:t xml:space="preserve">Zhotovitel je povinen vystavit fakturu a doručit ji na fakturační adresu Objednatele do </w:t>
      </w:r>
      <w:r>
        <w:rPr>
          <w:b/>
        </w:rPr>
        <w:t>5ti pracovních dnů</w:t>
      </w:r>
      <w:r>
        <w:t xml:space="preserve"> </w:t>
      </w:r>
      <w:r>
        <w:rPr>
          <w:rFonts w:cs="Arial"/>
        </w:rPr>
        <w:t>po předání a převzetí Díla, o kterém bude sepsán Protokol o předání a převzetí</w:t>
      </w:r>
      <w:r>
        <w:t xml:space="preserve">. </w:t>
      </w:r>
    </w:p>
    <w:p w14:paraId="70EC1AC6" w14:textId="77777777" w:rsidR="00757F83" w:rsidRPr="00ED015C" w:rsidRDefault="00757F83" w:rsidP="00757F83">
      <w:pPr>
        <w:pStyle w:val="Odstavec2"/>
      </w:pPr>
      <w:r>
        <w:t xml:space="preserve">Faktura vystavená Zhotovitelem bude obsahovat náležitosti daňového a účetního dokladu dle platné legislativy, číslo Smlouvy, </w:t>
      </w:r>
      <w:r>
        <w:rPr>
          <w:b/>
        </w:rPr>
        <w:t>číslo objednávky</w:t>
      </w:r>
      <w:r>
        <w:rPr>
          <w:rFonts w:cs="Arial"/>
          <w:b/>
        </w:rPr>
        <w:t xml:space="preserve"> </w:t>
      </w:r>
      <w:r>
        <w:rPr>
          <w:rFonts w:cs="Arial"/>
          <w:bCs/>
        </w:rPr>
        <w:t>sdělené Objednatelem</w:t>
      </w:r>
      <w:r>
        <w:rPr>
          <w:b/>
        </w:rPr>
        <w:t xml:space="preserve"> </w:t>
      </w:r>
      <w:r>
        <w:rPr>
          <w:bCs/>
        </w:rPr>
        <w:t>Zhotoviteli</w:t>
      </w:r>
      <w:r>
        <w:t xml:space="preserve"> a další náležitosti dle této Smlouvy.</w:t>
      </w:r>
    </w:p>
    <w:p w14:paraId="2CCC009D" w14:textId="77777777" w:rsidR="00757F83" w:rsidRDefault="00757F83" w:rsidP="00757F83">
      <w:pPr>
        <w:pStyle w:val="Odstavec2"/>
      </w:pPr>
      <w:r>
        <w:rPr>
          <w:rFonts w:cs="Arial"/>
        </w:rPr>
        <w:t>Zhotovitel</w:t>
      </w:r>
      <w:r w:rsidRPr="00EC2506">
        <w:rPr>
          <w:rFonts w:cs="Arial"/>
        </w:rPr>
        <w:t xml:space="preserve"> splní svou povinnost vystavit a doručit fakturu objednateli</w:t>
      </w:r>
      <w:r>
        <w:t xml:space="preserve">: </w:t>
      </w:r>
    </w:p>
    <w:p w14:paraId="2940430E" w14:textId="77777777" w:rsidR="00757F83" w:rsidRDefault="00757F83" w:rsidP="00757F83">
      <w:pPr>
        <w:pStyle w:val="Odstavec2"/>
        <w:numPr>
          <w:ilvl w:val="3"/>
          <w:numId w:val="6"/>
        </w:numPr>
        <w:tabs>
          <w:tab w:val="clear" w:pos="2007"/>
          <w:tab w:val="num" w:pos="1134"/>
        </w:tabs>
        <w:ind w:left="1134" w:hanging="567"/>
      </w:pPr>
      <w:r>
        <w:t>v listinné podobě: ČEPRO, a.s., FÚ, Odbor účtárny, Hněvice 62, 411 08 Štětí;</w:t>
      </w:r>
    </w:p>
    <w:p w14:paraId="21593685" w14:textId="77777777" w:rsidR="00757F83" w:rsidRDefault="00757F83" w:rsidP="00757F83">
      <w:pPr>
        <w:pStyle w:val="Odstavec2"/>
        <w:numPr>
          <w:ilvl w:val="3"/>
          <w:numId w:val="6"/>
        </w:numPr>
        <w:tabs>
          <w:tab w:val="clear" w:pos="2007"/>
          <w:tab w:val="num" w:pos="1134"/>
        </w:tabs>
        <w:ind w:left="1134" w:hanging="567"/>
      </w:pPr>
      <w:r>
        <w:t>v</w:t>
      </w:r>
      <w:r w:rsidRPr="00E946F4">
        <w:t xml:space="preserve"> případě elektronické faktury bude mezi smluvními stranami uzavřena samostatná dohoda o elektronické fakturaci.   </w:t>
      </w:r>
      <w:r>
        <w:t xml:space="preserve">                              </w:t>
      </w:r>
    </w:p>
    <w:p w14:paraId="768D5C43" w14:textId="77777777" w:rsidR="00757F83" w:rsidRPr="007A73B7" w:rsidRDefault="00757F83" w:rsidP="00757F83">
      <w:pPr>
        <w:pStyle w:val="Odstavec2"/>
        <w:tabs>
          <w:tab w:val="clear" w:pos="567"/>
          <w:tab w:val="left" w:pos="709"/>
        </w:tabs>
      </w:pPr>
      <w:r w:rsidRPr="00421D1A">
        <w:rPr>
          <w:rFonts w:cs="Arial"/>
        </w:rPr>
        <w:t>Závazek úhrady faktury objednatelem se považuje za splněný dnem odepsání fakturované částky z účtu objednatele ve prospěch účtu zhotovitele.</w:t>
      </w:r>
    </w:p>
    <w:p w14:paraId="28196F47" w14:textId="77777777" w:rsidR="00757F83" w:rsidRPr="0026093B" w:rsidRDefault="00757F83" w:rsidP="00757F83">
      <w:pPr>
        <w:pStyle w:val="Odstavec2"/>
        <w:tabs>
          <w:tab w:val="clear" w:pos="567"/>
          <w:tab w:val="left" w:pos="709"/>
        </w:tabs>
      </w:pPr>
      <w:r w:rsidRPr="00EC2506">
        <w:rPr>
          <w:rFonts w:cs="Arial"/>
        </w:rPr>
        <w:t xml:space="preserve">V případě, bude-li faktura vystavená </w:t>
      </w:r>
      <w:r>
        <w:rPr>
          <w:rFonts w:cs="Arial"/>
        </w:rPr>
        <w:t>zhotovitel</w:t>
      </w:r>
      <w:r w:rsidRPr="00EC2506">
        <w:rPr>
          <w:rFonts w:cs="Arial"/>
        </w:rPr>
        <w:t xml:space="preserve">em obsahovat chybné či neúplné údaje, je objednatel oprávněn vrátit fakturu </w:t>
      </w:r>
      <w:r>
        <w:rPr>
          <w:rFonts w:cs="Arial"/>
        </w:rPr>
        <w:t>zhotovitel</w:t>
      </w:r>
      <w:r w:rsidRPr="00EC2506">
        <w:rPr>
          <w:rFonts w:cs="Arial"/>
        </w:rPr>
        <w:t xml:space="preserve">i zpět bez zaplacení. </w:t>
      </w:r>
      <w:r>
        <w:rPr>
          <w:rFonts w:cs="Arial"/>
        </w:rPr>
        <w:t>Zhotovitel</w:t>
      </w:r>
      <w:r w:rsidRPr="00EC2506">
        <w:rPr>
          <w:rFonts w:cs="Arial"/>
        </w:rPr>
        <w:t xml:space="preserve"> je povinen vystavit novou opravenou fakturu s novým datem splatnosti a doručit ji objednateli. V tomto případě nemá </w:t>
      </w:r>
      <w:r>
        <w:rPr>
          <w:rFonts w:cs="Arial"/>
        </w:rPr>
        <w:t>zhotovitel</w:t>
      </w:r>
      <w:r w:rsidRPr="00EC2506">
        <w:rPr>
          <w:rFonts w:cs="Arial"/>
        </w:rPr>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72CEB0DC" w14:textId="77777777" w:rsidR="00757F83" w:rsidRPr="00BE3EDC" w:rsidRDefault="00757F83" w:rsidP="00757F83">
      <w:pPr>
        <w:pStyle w:val="Odstavec2"/>
        <w:tabs>
          <w:tab w:val="clear" w:pos="567"/>
          <w:tab w:val="left" w:pos="709"/>
        </w:tabs>
      </w:pPr>
      <w:r w:rsidRPr="00EC2506">
        <w:rPr>
          <w:rFonts w:cs="Arial"/>
        </w:rPr>
        <w:t xml:space="preserve">V případě prodlení objednatele s platbou uhradí objednatel </w:t>
      </w:r>
      <w:r>
        <w:rPr>
          <w:rFonts w:cs="Arial"/>
        </w:rPr>
        <w:t>zhotovitel</w:t>
      </w:r>
      <w:r w:rsidRPr="00EC2506">
        <w:rPr>
          <w:rFonts w:cs="Arial"/>
        </w:rPr>
        <w:t>i dlužnou částku a dále úrok z prodlení ve výši stanovené nařízením vlády č. 351/2013 Sb.</w:t>
      </w:r>
    </w:p>
    <w:p w14:paraId="7E63DF5B" w14:textId="77777777" w:rsidR="00757F83" w:rsidRPr="00A5218E" w:rsidRDefault="00757F83" w:rsidP="00757F83">
      <w:pPr>
        <w:pStyle w:val="Odstavec2"/>
        <w:tabs>
          <w:tab w:val="clear" w:pos="567"/>
          <w:tab w:val="left" w:pos="709"/>
        </w:tabs>
      </w:pPr>
      <w:r w:rsidRPr="00EC2506">
        <w:rPr>
          <w:rFonts w:cs="Arial"/>
        </w:rPr>
        <w:t xml:space="preserve">Smluvní strany sjednávají, že v případech, kdy objednatel je, nebo může být ručitelem za odvedení daně z přidané hodnoty </w:t>
      </w:r>
      <w:r>
        <w:rPr>
          <w:rFonts w:cs="Arial"/>
        </w:rPr>
        <w:t>zhotovitel</w:t>
      </w:r>
      <w:r w:rsidRPr="00EC2506">
        <w:rPr>
          <w:rFonts w:cs="Arial"/>
        </w:rPr>
        <w:t xml:space="preserve">em z příslušného plnění, nebo pokud se jím objednatel stane nebo může stát v důsledku změny zákonné úpravy, je objednatel oprávněn uhradit na účet </w:t>
      </w:r>
      <w:r>
        <w:rPr>
          <w:rFonts w:cs="Arial"/>
        </w:rPr>
        <w:t>zhotovitel</w:t>
      </w:r>
      <w:r w:rsidRPr="00EC2506">
        <w:rPr>
          <w:rFonts w:cs="Arial"/>
        </w:rPr>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Pr>
          <w:rFonts w:cs="Arial"/>
        </w:rPr>
        <w:t>zhotovitel</w:t>
      </w:r>
      <w:r w:rsidRPr="00EC2506">
        <w:rPr>
          <w:rFonts w:cs="Arial"/>
        </w:rPr>
        <w:t xml:space="preserve">i jako </w:t>
      </w:r>
      <w:r>
        <w:rPr>
          <w:rFonts w:cs="Arial"/>
        </w:rPr>
        <w:t>zhotovitel</w:t>
      </w:r>
      <w:r w:rsidRPr="00EC2506">
        <w:rPr>
          <w:rFonts w:cs="Arial"/>
        </w:rPr>
        <w:t xml:space="preserve">i zdanitelného plnění uhradit v souladu s příslušnými ustanoveními zákona o DPH (tj. zejména dle ustanovení §§ 109, 109a, event. dalších) přímo na příslušný účet správce daně </w:t>
      </w:r>
      <w:r>
        <w:rPr>
          <w:rFonts w:cs="Arial"/>
        </w:rPr>
        <w:t>zhotovitel</w:t>
      </w:r>
      <w:r w:rsidRPr="00EC2506">
        <w:rPr>
          <w:rFonts w:cs="Arial"/>
        </w:rPr>
        <w:t xml:space="preserve">e jako </w:t>
      </w:r>
      <w:r>
        <w:rPr>
          <w:rFonts w:cs="Arial"/>
        </w:rPr>
        <w:t>zhotovitel</w:t>
      </w:r>
      <w:r w:rsidRPr="00EC2506">
        <w:rPr>
          <w:rFonts w:cs="Arial"/>
        </w:rPr>
        <w:t xml:space="preserve">e zdanitelného plnění s údaji potřebnými pro identifikaci platby dle příslušných ustanovení zákona o DPH. Úhradou daně z přidané hodnoty na účet správce daně </w:t>
      </w:r>
      <w:r>
        <w:rPr>
          <w:rFonts w:cs="Arial"/>
        </w:rPr>
        <w:t>zhotovitel</w:t>
      </w:r>
      <w:r w:rsidRPr="00EC2506">
        <w:rPr>
          <w:rFonts w:cs="Arial"/>
        </w:rPr>
        <w:t xml:space="preserve">e tak bude splněn závazek objednatele vůči </w:t>
      </w:r>
      <w:r>
        <w:rPr>
          <w:rFonts w:cs="Arial"/>
        </w:rPr>
        <w:t>zhotovitel</w:t>
      </w:r>
      <w:r w:rsidRPr="00EC2506">
        <w:rPr>
          <w:rFonts w:cs="Arial"/>
        </w:rPr>
        <w:t xml:space="preserve">i zaplatit cenu plnění v částce uhrazené na účet správce daně </w:t>
      </w:r>
      <w:r>
        <w:rPr>
          <w:rFonts w:cs="Arial"/>
        </w:rPr>
        <w:t>zhotovitel</w:t>
      </w:r>
      <w:r w:rsidRPr="00EC2506">
        <w:rPr>
          <w:rFonts w:cs="Arial"/>
        </w:rPr>
        <w:t>e</w:t>
      </w:r>
      <w:r>
        <w:rPr>
          <w:rFonts w:cs="Arial"/>
        </w:rPr>
        <w:t>.</w:t>
      </w:r>
    </w:p>
    <w:p w14:paraId="587C9494" w14:textId="77777777" w:rsidR="00757F83" w:rsidRPr="0076567D" w:rsidRDefault="00757F83" w:rsidP="00757F83">
      <w:pPr>
        <w:pStyle w:val="Odstavec2"/>
        <w:tabs>
          <w:tab w:val="clear" w:pos="567"/>
          <w:tab w:val="left" w:pos="709"/>
        </w:tabs>
      </w:pPr>
      <w:r w:rsidRPr="00EC2506">
        <w:rPr>
          <w:rFonts w:cs="Arial"/>
        </w:rPr>
        <w:t xml:space="preserve">O postupu objednatele dle odstavce </w:t>
      </w:r>
      <w:r>
        <w:rPr>
          <w:rFonts w:cs="Arial"/>
        </w:rPr>
        <w:t>7.10</w:t>
      </w:r>
      <w:r w:rsidRPr="00EC2506">
        <w:rPr>
          <w:rFonts w:cs="Arial"/>
        </w:rPr>
        <w:t xml:space="preserve"> výše bude objednatel písemně bez zbytečného odkladu informovat </w:t>
      </w:r>
      <w:r>
        <w:rPr>
          <w:rFonts w:cs="Arial"/>
        </w:rPr>
        <w:t>zhotovitel</w:t>
      </w:r>
      <w:r w:rsidRPr="00EC2506">
        <w:rPr>
          <w:rFonts w:cs="Arial"/>
        </w:rPr>
        <w:t xml:space="preserve">e jako </w:t>
      </w:r>
      <w:r>
        <w:rPr>
          <w:rFonts w:cs="Arial"/>
        </w:rPr>
        <w:t>zhotovitel</w:t>
      </w:r>
      <w:r w:rsidRPr="00EC2506">
        <w:rPr>
          <w:rFonts w:cs="Arial"/>
        </w:rPr>
        <w:t>e zdanitelného plnění, za nějž byla daň z přidané hodnoty takto odvedena.</w:t>
      </w:r>
    </w:p>
    <w:p w14:paraId="3E5CC89C" w14:textId="77777777" w:rsidR="00757F83" w:rsidRPr="00507A59" w:rsidRDefault="00757F83" w:rsidP="00757F83">
      <w:pPr>
        <w:pStyle w:val="Odstavec2"/>
        <w:tabs>
          <w:tab w:val="clear" w:pos="567"/>
          <w:tab w:val="left" w:pos="709"/>
        </w:tabs>
      </w:pPr>
      <w:r w:rsidRPr="00EC2506">
        <w:rPr>
          <w:rFonts w:cs="Arial"/>
        </w:rPr>
        <w:t xml:space="preserve">Uhrazení závazku učiněné způsobem uvedeným v odstavci </w:t>
      </w:r>
      <w:r>
        <w:rPr>
          <w:rFonts w:cs="Arial"/>
        </w:rPr>
        <w:t>7.10</w:t>
      </w:r>
      <w:r w:rsidRPr="00EC2506">
        <w:rPr>
          <w:rFonts w:cs="Arial"/>
        </w:rPr>
        <w:t xml:space="preserve"> výše je v souladu se zákonem o DPH a není porušením smluvních sankcí za neuhrazení finančních prostředků ze strany objednatele a nezakládá ani nárok </w:t>
      </w:r>
      <w:r>
        <w:rPr>
          <w:rFonts w:cs="Arial"/>
        </w:rPr>
        <w:t>zhotovitel</w:t>
      </w:r>
      <w:r w:rsidRPr="00EC2506">
        <w:rPr>
          <w:rFonts w:cs="Arial"/>
        </w:rPr>
        <w:t>e na náhradu škody.</w:t>
      </w:r>
    </w:p>
    <w:p w14:paraId="0888D028" w14:textId="77777777" w:rsidR="00757F83" w:rsidRDefault="00757F83" w:rsidP="00757F83">
      <w:pPr>
        <w:pStyle w:val="Odstavec2"/>
        <w:tabs>
          <w:tab w:val="clear" w:pos="567"/>
          <w:tab w:val="left" w:pos="709"/>
        </w:tabs>
      </w:pPr>
      <w:r w:rsidRPr="00EC2506">
        <w:rPr>
          <w:rFonts w:cs="Arial"/>
        </w:rPr>
        <w:lastRenderedPageBreak/>
        <w:t xml:space="preserve">Smluvní strany se dohodly, že objednatel je oprávněn pozastavit úhradu faktury </w:t>
      </w:r>
      <w:r>
        <w:rPr>
          <w:rFonts w:cs="Arial"/>
        </w:rPr>
        <w:t>zhotovitel</w:t>
      </w:r>
      <w:r w:rsidRPr="00EC2506">
        <w:rPr>
          <w:rFonts w:cs="Arial"/>
        </w:rPr>
        <w:t xml:space="preserve">i, pokud bude na </w:t>
      </w:r>
      <w:r>
        <w:rPr>
          <w:rFonts w:cs="Arial"/>
        </w:rPr>
        <w:t>zhotovitel</w:t>
      </w:r>
      <w:r w:rsidRPr="00EC2506">
        <w:rPr>
          <w:rFonts w:cs="Arial"/>
        </w:rP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w:t>
      </w:r>
      <w:r>
        <w:rPr>
          <w:rFonts w:cs="Arial"/>
        </w:rPr>
        <w:t>zhotovitel</w:t>
      </w:r>
      <w:r w:rsidRPr="00EC2506">
        <w:rPr>
          <w:rFonts w:cs="Arial"/>
        </w:rPr>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305FB2F" w14:textId="77777777" w:rsidR="007B1761" w:rsidRDefault="007B1761" w:rsidP="001F17F4">
      <w:pPr>
        <w:pStyle w:val="lnek"/>
        <w:spacing w:before="480"/>
        <w:ind w:left="17"/>
      </w:pPr>
      <w:r w:rsidRPr="007B1761">
        <w:t xml:space="preserve">Předání a </w:t>
      </w:r>
      <w:r w:rsidRPr="00280022">
        <w:rPr>
          <w:rFonts w:eastAsiaTheme="minorEastAsia"/>
        </w:rPr>
        <w:t>převzetí</w:t>
      </w:r>
      <w:r w:rsidRPr="007B1761">
        <w:t xml:space="preserve"> Díla</w:t>
      </w:r>
    </w:p>
    <w:p w14:paraId="6781F005" w14:textId="54DCECBD" w:rsidR="007B1761" w:rsidRPr="00655EFF" w:rsidRDefault="00AE3CC7" w:rsidP="00655EFF">
      <w:pPr>
        <w:pStyle w:val="Odstavec2"/>
        <w:tabs>
          <w:tab w:val="clear" w:pos="567"/>
          <w:tab w:val="left" w:pos="709"/>
        </w:tabs>
      </w:pPr>
      <w:r w:rsidRPr="00AE3CC7">
        <w:t>Předání</w:t>
      </w:r>
      <w:r>
        <w:t xml:space="preserve"> a </w:t>
      </w:r>
      <w:r w:rsidRPr="00655EFF">
        <w:t xml:space="preserve">převzetí Díla se uskuteční </w:t>
      </w:r>
      <w:r w:rsidR="00E322F9" w:rsidRPr="00655EFF">
        <w:t>po řádném dokončení celého Díla.</w:t>
      </w:r>
    </w:p>
    <w:p w14:paraId="7EE1E7A0" w14:textId="0C83C33E" w:rsidR="00720AAF" w:rsidRPr="00655EFF" w:rsidRDefault="00BE2E82" w:rsidP="00655EFF">
      <w:pPr>
        <w:pStyle w:val="Odstavec2"/>
        <w:tabs>
          <w:tab w:val="clear" w:pos="567"/>
          <w:tab w:val="left" w:pos="709"/>
        </w:tabs>
      </w:pPr>
      <w:bookmarkStart w:id="2" w:name="_Ref334787654"/>
      <w:r w:rsidRPr="00655EFF">
        <w:t xml:space="preserve">Pro účely přejímky a před přejímkou je Zhotovitel povinen včas připravit a předložit v českém jazyce </w:t>
      </w:r>
      <w:r w:rsidR="00CD1BFE" w:rsidRPr="00655EFF">
        <w:t>kromě veškerých dokladů sjednaných jinde ve Smlouvě a</w:t>
      </w:r>
      <w:r w:rsidRPr="00655EFF">
        <w:t xml:space="preserve"> plynoucí</w:t>
      </w:r>
      <w:r w:rsidR="00CD1BFE" w:rsidRPr="00655EFF">
        <w:t>ch</w:t>
      </w:r>
      <w:r w:rsidRPr="00655EFF">
        <w:t xml:space="preserve"> z obecně závazných právních a technických předpisů</w:t>
      </w:r>
      <w:r w:rsidR="00CD1BFE" w:rsidRPr="00655EFF">
        <w:t xml:space="preserve"> i následující doklady</w:t>
      </w:r>
      <w:r w:rsidRPr="00655EFF">
        <w:t>:</w:t>
      </w:r>
      <w:bookmarkEnd w:id="2"/>
      <w:r w:rsidR="00CD1BFE" w:rsidRPr="00655EFF">
        <w:t xml:space="preserve"> </w:t>
      </w:r>
    </w:p>
    <w:p w14:paraId="7C3A38DF"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geometrické zaměření v 1 x elektronické podobě (formát „dgn“ nebo „dwg“) předané formou odkaz na NEXTCLOUD</w:t>
      </w:r>
    </w:p>
    <w:p w14:paraId="60A4AB63"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PD skutečného provedení v 6 paré v papírové podobě, 1 x elektronické podobě předané formou odkaz na NEXTCLOUD   </w:t>
      </w:r>
    </w:p>
    <w:p w14:paraId="284FCFDB"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kompletní dokladová část ke kolaudaci</w:t>
      </w:r>
    </w:p>
    <w:p w14:paraId="18E5C4B3"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zajištění a vyřízení kolaudace s předáním kolaudačního rozhodnutí či souhlasu</w:t>
      </w:r>
    </w:p>
    <w:p w14:paraId="41B7CD16"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prohlášení o shodě ve smyslu § 13 odst. 2 zákona č. 22/1997 Sb., o technických požadavcích na výrobky a o změně a doplnění některých zákonů, v platném znění </w:t>
      </w:r>
    </w:p>
    <w:p w14:paraId="43439876" w14:textId="0C1604B7" w:rsidR="00D01620" w:rsidRPr="000D27C7" w:rsidRDefault="001D469D" w:rsidP="000D27C7">
      <w:pPr>
        <w:pStyle w:val="Odstavecseseznamem"/>
        <w:numPr>
          <w:ilvl w:val="1"/>
          <w:numId w:val="20"/>
        </w:numPr>
        <w:spacing w:before="120" w:after="0" w:line="240" w:lineRule="auto"/>
        <w:jc w:val="both"/>
        <w:rPr>
          <w:rFonts w:ascii="Arial" w:hAnsi="Arial" w:cs="Arial"/>
          <w:i/>
          <w:sz w:val="20"/>
          <w:szCs w:val="20"/>
        </w:rPr>
      </w:pPr>
      <w:r>
        <w:rPr>
          <w:rFonts w:ascii="Arial" w:hAnsi="Arial" w:cs="Arial"/>
          <w:i/>
          <w:sz w:val="20"/>
          <w:szCs w:val="20"/>
        </w:rPr>
        <w:t xml:space="preserve">stavební </w:t>
      </w:r>
      <w:r w:rsidR="00D01620" w:rsidRPr="000D27C7">
        <w:rPr>
          <w:rFonts w:ascii="Arial" w:hAnsi="Arial" w:cs="Arial"/>
          <w:i/>
          <w:sz w:val="20"/>
          <w:szCs w:val="20"/>
        </w:rPr>
        <w:t>deník – originál pro archivaci zadavatele a jednu kopii, ve stavebním deníku bude zapsán postup realizace díla a skutečnosti mající vliv na jeho kvalitu</w:t>
      </w:r>
    </w:p>
    <w:p w14:paraId="133CCE0C"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atesty, certifikáty a osvědčení o jakosti (zkouškách) použitých materiálů, strojů a zařízení (ověření návrhu, kusové zkoušky, …)</w:t>
      </w:r>
    </w:p>
    <w:p w14:paraId="1EB95A68"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dokumentaci dováženého zařízení</w:t>
      </w:r>
    </w:p>
    <w:p w14:paraId="47CE1C86"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návod k použití, k obsluze a údržbě s ohledem na bezpečnost práce </w:t>
      </w:r>
    </w:p>
    <w:p w14:paraId="49292B3A"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záruční listy</w:t>
      </w:r>
    </w:p>
    <w:p w14:paraId="4B6C3526"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doklady o ekologické likvidaci veškerých odpadů vzniklých prováděním díla  </w:t>
      </w:r>
    </w:p>
    <w:p w14:paraId="113FCDEC"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fotodokumentaci realizace díla – stav před opravou, stav po opravě</w:t>
      </w:r>
    </w:p>
    <w:p w14:paraId="57CB856A"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další potřebné dokumenty dle právních a technických předpisů vydaných a platných v České republice</w:t>
      </w:r>
    </w:p>
    <w:p w14:paraId="2511C0D3" w14:textId="77777777" w:rsidR="00CD1BFE" w:rsidRPr="009A6876" w:rsidRDefault="00CD1BFE" w:rsidP="00AF6507">
      <w:pPr>
        <w:pStyle w:val="Odstavec2"/>
        <w:tabs>
          <w:tab w:val="clear" w:pos="567"/>
          <w:tab w:val="left" w:pos="709"/>
        </w:tabs>
      </w:pPr>
      <w:r w:rsidRPr="009A6876">
        <w:t>Není-li v jiných ustanoveních Smlouvy uvedeno jinak, Zhotovitel předá Objednateli dokumenty v tomto počtu vyhotovení:</w:t>
      </w:r>
    </w:p>
    <w:p w14:paraId="351F2469" w14:textId="762BA992" w:rsidR="00CD1BFE" w:rsidRPr="009A6876" w:rsidRDefault="00AF6507" w:rsidP="007040D2">
      <w:pPr>
        <w:pStyle w:val="Odstavec2"/>
        <w:numPr>
          <w:ilvl w:val="0"/>
          <w:numId w:val="7"/>
        </w:numPr>
      </w:pPr>
      <w:r w:rsidRPr="009A6876">
        <w:t xml:space="preserve">2 </w:t>
      </w:r>
      <w:r w:rsidR="00CD1BFE" w:rsidRPr="009A6876">
        <w:t>x v listinné podobě;</w:t>
      </w:r>
    </w:p>
    <w:p w14:paraId="06C4AE1C" w14:textId="3F45C97F" w:rsidR="00CD1BFE" w:rsidRPr="009A6876" w:rsidRDefault="00AF6507" w:rsidP="007040D2">
      <w:pPr>
        <w:pStyle w:val="Odstavec2"/>
        <w:numPr>
          <w:ilvl w:val="0"/>
          <w:numId w:val="7"/>
        </w:numPr>
      </w:pPr>
      <w:r w:rsidRPr="009A6876">
        <w:t xml:space="preserve">1 </w:t>
      </w:r>
      <w:r w:rsidR="00CD1BFE" w:rsidRPr="009A6876">
        <w:t>x v elektronické podobě ve formátu docx / xlsx / pdf / …...</w:t>
      </w:r>
      <w:r w:rsidR="000C65D6" w:rsidRPr="009A6876">
        <w:t xml:space="preserve"> dle charakteru dokumentu a/nebo požadavku Objednatele</w:t>
      </w:r>
    </w:p>
    <w:p w14:paraId="4258131B" w14:textId="77777777" w:rsidR="00CD1BFE" w:rsidRDefault="00CD1BFE" w:rsidP="001F17F4">
      <w:pPr>
        <w:pStyle w:val="lnek"/>
        <w:spacing w:before="480"/>
        <w:ind w:left="17"/>
      </w:pPr>
      <w:r w:rsidRPr="009A6876">
        <w:rPr>
          <w:rFonts w:eastAsiaTheme="minorEastAsia"/>
        </w:rPr>
        <w:t>Záruka</w:t>
      </w:r>
      <w:r w:rsidRPr="00CD1BFE">
        <w:t xml:space="preserve"> a záruční doba</w:t>
      </w:r>
    </w:p>
    <w:p w14:paraId="47E1CFB8" w14:textId="728375CB" w:rsidR="00CD1BFE" w:rsidRPr="00D445BD" w:rsidRDefault="00CD1BFE" w:rsidP="004902AE">
      <w:pPr>
        <w:pStyle w:val="Odstavec2"/>
        <w:tabs>
          <w:tab w:val="clear" w:pos="567"/>
          <w:tab w:val="left" w:pos="709"/>
        </w:tabs>
      </w:pPr>
      <w:r w:rsidRPr="00D445BD">
        <w:t xml:space="preserve">Záruční doba se sjednává </w:t>
      </w:r>
      <w:r w:rsidR="00CD3892" w:rsidRPr="00D445BD">
        <w:t>v délce 60 měsíců na stavební a technologické práce</w:t>
      </w:r>
      <w:r w:rsidR="00922467" w:rsidRPr="00D445BD">
        <w:t xml:space="preserve"> a na materiál v délce 24 měsíců</w:t>
      </w:r>
      <w:r w:rsidRPr="00D445BD">
        <w:t>.</w:t>
      </w:r>
    </w:p>
    <w:p w14:paraId="3CEAA8AD" w14:textId="5ABEA010" w:rsidR="00216448" w:rsidRPr="004902AE" w:rsidRDefault="004902AE" w:rsidP="004902AE">
      <w:pPr>
        <w:pStyle w:val="Odstavec2"/>
        <w:tabs>
          <w:tab w:val="clear" w:pos="567"/>
          <w:tab w:val="left" w:pos="709"/>
        </w:tabs>
      </w:pPr>
      <w:r w:rsidRPr="004902AE">
        <w:t>Zhotovitel je povinen po obdržení reklamace odstranit vady typu Havárie neprodleně. Zhotovitel je povinen po obdržení reklamace odstranit ostatní vady bez zbytečného odkladu, nejpozději však do 1 měsíce v případě objektivních klimatických podmínek, které nebrání v řádném provedení opravy reklamované vady, nebude-li mezi Smluvními stranami sjednáno výslovně jinak</w:t>
      </w:r>
      <w:r w:rsidR="00216448" w:rsidRPr="004902AE">
        <w:t>.</w:t>
      </w:r>
    </w:p>
    <w:p w14:paraId="1155BEBB" w14:textId="77777777" w:rsidR="00216448" w:rsidRDefault="00216448" w:rsidP="004902AE">
      <w:pPr>
        <w:pStyle w:val="Odstavec2"/>
        <w:tabs>
          <w:tab w:val="clear" w:pos="567"/>
          <w:tab w:val="left" w:pos="709"/>
        </w:tabs>
      </w:pPr>
      <w:r w:rsidRPr="00216448">
        <w:t xml:space="preserve">Zhotovitel přijímá písemné reklamace vad na poštovní adrese: </w:t>
      </w:r>
      <w:r w:rsidRPr="00216448">
        <w:rPr>
          <w:highlight w:val="yellow"/>
        </w:rPr>
        <w:t>…………………………</w:t>
      </w:r>
      <w:r w:rsidRPr="00216448">
        <w:t xml:space="preserve"> nebo na e-mailové adrese: </w:t>
      </w:r>
      <w:r w:rsidRPr="00216448">
        <w:rPr>
          <w:highlight w:val="yellow"/>
        </w:rPr>
        <w:t>……</w:t>
      </w:r>
      <w:r w:rsidRPr="00216448">
        <w:t>, na které přijímá nahlášení vad 24 hodin denně 7 dní v</w:t>
      </w:r>
      <w:r>
        <w:t> </w:t>
      </w:r>
      <w:r w:rsidRPr="00216448">
        <w:t>týdnu</w:t>
      </w:r>
      <w:r>
        <w:t xml:space="preserve"> </w:t>
      </w:r>
      <w:r w:rsidRPr="00216448">
        <w:t xml:space="preserve">/ v pracovní dny v pracovní době od </w:t>
      </w:r>
      <w:r w:rsidRPr="00E9384A">
        <w:rPr>
          <w:highlight w:val="yellow"/>
        </w:rPr>
        <w:t>……</w:t>
      </w:r>
      <w:r w:rsidRPr="00216448">
        <w:t xml:space="preserve"> do </w:t>
      </w:r>
      <w:r w:rsidRPr="00E9384A">
        <w:rPr>
          <w:highlight w:val="yellow"/>
        </w:rPr>
        <w:t>……</w:t>
      </w:r>
      <w:r w:rsidRPr="00216448">
        <w:t xml:space="preserve"> hodin.</w:t>
      </w:r>
    </w:p>
    <w:p w14:paraId="2182C328" w14:textId="069D8F10" w:rsidR="00216448" w:rsidRDefault="00216448" w:rsidP="001F17F4">
      <w:pPr>
        <w:pStyle w:val="lnek"/>
        <w:spacing w:before="480"/>
        <w:ind w:left="17"/>
      </w:pPr>
      <w:r w:rsidRPr="00216448">
        <w:t xml:space="preserve">Pojištění </w:t>
      </w:r>
      <w:r w:rsidRPr="00280022">
        <w:t>Zhotovitele</w:t>
      </w:r>
      <w:r w:rsidR="00720AAF">
        <w:t xml:space="preserve"> </w:t>
      </w:r>
    </w:p>
    <w:p w14:paraId="3085AA5A" w14:textId="77777777"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14:paraId="12E509DA" w14:textId="612E8A91" w:rsidR="00216448" w:rsidRPr="00FC0371" w:rsidRDefault="00216448" w:rsidP="007040D2">
      <w:pPr>
        <w:pStyle w:val="Odstavec2"/>
        <w:numPr>
          <w:ilvl w:val="0"/>
          <w:numId w:val="8"/>
        </w:numPr>
      </w:pPr>
      <w:r w:rsidRPr="00E139B1">
        <w:lastRenderedPageBreak/>
        <w:t xml:space="preserve">pro případ </w:t>
      </w:r>
      <w:r w:rsidRPr="00FC0371">
        <w:t xml:space="preserve">odpovědnosti za škodu způsobenou třetí osobě vzniklou v souvislosti s výkonem jeho podnikatelské činnosti s pojistným plněním ve výši min. </w:t>
      </w:r>
      <w:r w:rsidR="007E709A" w:rsidRPr="00FC0371">
        <w:t>9</w:t>
      </w:r>
      <w:r w:rsidR="004902AE" w:rsidRPr="00FC0371">
        <w:t> 000 000</w:t>
      </w:r>
      <w:r w:rsidRPr="00FC0371">
        <w:t>,- Kč.</w:t>
      </w:r>
    </w:p>
    <w:p w14:paraId="77B7AAC9" w14:textId="6478BCA4" w:rsidR="00216448" w:rsidRPr="00FC0371" w:rsidRDefault="00216448" w:rsidP="007040D2">
      <w:pPr>
        <w:pStyle w:val="Odstavec2"/>
        <w:numPr>
          <w:ilvl w:val="0"/>
          <w:numId w:val="8"/>
        </w:numPr>
      </w:pPr>
      <w:r w:rsidRPr="00FC0371">
        <w:t xml:space="preserve">pro případ odpovědnosti za škodu na životním prostředí (za únik znečišťujících látek) s pojistným plněním ve výši min. </w:t>
      </w:r>
      <w:r w:rsidR="0003120A" w:rsidRPr="00FC0371">
        <w:t>9</w:t>
      </w:r>
      <w:r w:rsidR="00623589" w:rsidRPr="00FC0371">
        <w:t> </w:t>
      </w:r>
      <w:r w:rsidR="004902AE" w:rsidRPr="00FC0371">
        <w:t>000 000</w:t>
      </w:r>
      <w:r w:rsidRPr="00FC0371">
        <w:t>,- Kč</w:t>
      </w:r>
    </w:p>
    <w:p w14:paraId="5C1FE2DE" w14:textId="50DF7F81" w:rsidR="00216448" w:rsidRPr="00FC0371" w:rsidRDefault="00216448" w:rsidP="007040D2">
      <w:pPr>
        <w:pStyle w:val="Odstavec2"/>
        <w:numPr>
          <w:ilvl w:val="0"/>
          <w:numId w:val="8"/>
        </w:numPr>
      </w:pPr>
      <w:r w:rsidRPr="00FC0371">
        <w:t xml:space="preserve">pro případ odpovědnosti za škodu na majetku s pojistným plněním ve výši min. </w:t>
      </w:r>
      <w:r w:rsidR="0003120A" w:rsidRPr="00FC0371">
        <w:t>9</w:t>
      </w:r>
      <w:r w:rsidR="004902AE" w:rsidRPr="00FC0371">
        <w:t> 000 000</w:t>
      </w:r>
      <w:r w:rsidRPr="00FC0371">
        <w:t>,- Kč.</w:t>
      </w:r>
    </w:p>
    <w:p w14:paraId="01C14BD6" w14:textId="7CC06403" w:rsidR="0003120A" w:rsidRPr="00FC0371" w:rsidRDefault="00FC0371" w:rsidP="007040D2">
      <w:pPr>
        <w:pStyle w:val="Odstavec2"/>
        <w:numPr>
          <w:ilvl w:val="0"/>
          <w:numId w:val="8"/>
        </w:numPr>
      </w:pPr>
      <w:r w:rsidRPr="00FC0371">
        <w:t>pojištění stavebně montážních rizik ve výši min. 9 000 000,- Kč.</w:t>
      </w:r>
    </w:p>
    <w:p w14:paraId="79E06A1A" w14:textId="793FB76D" w:rsidR="00CD3892" w:rsidRPr="00ED015C" w:rsidRDefault="00CD3892" w:rsidP="00CD3892">
      <w:pPr>
        <w:pStyle w:val="Odstavec2"/>
        <w:numPr>
          <w:ilvl w:val="0"/>
          <w:numId w:val="0"/>
        </w:numPr>
        <w:ind w:left="927"/>
      </w:pPr>
      <w:r>
        <w:t>a zavazuje se jej mít uzavřené po celou dobu trvání Smlouvy.</w:t>
      </w:r>
    </w:p>
    <w:p w14:paraId="4E4F569C" w14:textId="77777777" w:rsidR="00216448" w:rsidRPr="00280022" w:rsidRDefault="00280022" w:rsidP="004902AE">
      <w:pPr>
        <w:pStyle w:val="Odstavec2"/>
        <w:tabs>
          <w:tab w:val="clear" w:pos="567"/>
          <w:tab w:val="left" w:pos="709"/>
        </w:tabs>
      </w:pPr>
      <w:r w:rsidRPr="00280022">
        <w:rPr>
          <w:iCs/>
        </w:rPr>
        <w:t>Zhotovitel předloží Objednateli originál pojistné smlouvy před podpisem Smlouvy s tím, že Objednatel je oprávněn si udělat kopii předloženého originálu pojistné smlouvy.</w:t>
      </w:r>
    </w:p>
    <w:p w14:paraId="54BA7118" w14:textId="1838FF39" w:rsidR="00280022" w:rsidRPr="00CD3892" w:rsidRDefault="00280022" w:rsidP="00280022">
      <w:pPr>
        <w:pStyle w:val="Odstavec2"/>
      </w:pPr>
      <w:r w:rsidRPr="00280022">
        <w:rPr>
          <w:iCs/>
        </w:rPr>
        <w:t>Nezajistí-li Zhotovitel nepřetržité trvání pojištění v dohodnutém rozsahu po dohodnutou dobu, je Objednatel oprávněn uzavřít a udržovat takové pojištění sám. Náklady vzniklé v souvislosti s takovým pojištěním je Objednatel oprávněn započíst na Cenu díla sjednanou ve Smlouvě.</w:t>
      </w:r>
    </w:p>
    <w:p w14:paraId="3240E3BF" w14:textId="77777777" w:rsidR="00CD3892" w:rsidRPr="008B0EF6" w:rsidRDefault="00CD3892" w:rsidP="00CD3892">
      <w:pPr>
        <w:pStyle w:val="Odstavec2"/>
      </w:pPr>
      <w: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E6DDD7D" w14:textId="77E1FB6E" w:rsidR="00CD3892" w:rsidRDefault="00CD3892" w:rsidP="00CD3892">
      <w:pPr>
        <w:pStyle w:val="Odstavec2"/>
      </w:pPr>
      <w:r>
        <w:t xml:space="preserve">Pokud nebude mít Zhotovitel sjednáno pojištění nebo nebude mít sjednáno pojištění s odpovídajícím pojistným plněním, je Objednatel oprávněn pozastavit provádění Díla. O tuto dobu se však neprodlužuje dohodnutý termín pro </w:t>
      </w:r>
      <w:r w:rsidR="004F6D8D">
        <w:t xml:space="preserve">dokončení a </w:t>
      </w:r>
      <w:r>
        <w:t>předání Díla.</w:t>
      </w:r>
    </w:p>
    <w:p w14:paraId="5DA3EFB8" w14:textId="683BDC91" w:rsidR="00CD3892" w:rsidRPr="00720AAF" w:rsidRDefault="00CD3892" w:rsidP="00CD3892">
      <w:pPr>
        <w:pStyle w:val="Odstavec2"/>
      </w:pPr>
      <w:r>
        <w:t>V případě výše uvedené změny pojistné smlouvy nebo jejího nového sjednání je Zhotovitel povinen a Objednatel oprávněn postupovat obdobně podle odst. 10.2. Smlouvy</w:t>
      </w:r>
      <w:r w:rsidR="00FD3E68">
        <w:t>.</w:t>
      </w:r>
    </w:p>
    <w:p w14:paraId="5AB7EF8D" w14:textId="77777777" w:rsidR="00280022" w:rsidRDefault="00280022" w:rsidP="001F17F4">
      <w:pPr>
        <w:pStyle w:val="lnek"/>
        <w:spacing w:before="480"/>
        <w:ind w:left="17"/>
      </w:pPr>
      <w:r w:rsidRPr="00280022">
        <w:t>Smluvní pokuty a úrok z prodlení</w:t>
      </w:r>
    </w:p>
    <w:p w14:paraId="5D6DEA15" w14:textId="77777777" w:rsidR="00280022" w:rsidRPr="004902AE"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Pr="004902AE">
        <w:t xml:space="preserve">v zákonné výši podle občanskoprávních za každý i započatý den prodlení. </w:t>
      </w:r>
    </w:p>
    <w:p w14:paraId="5CBA1D1D" w14:textId="392F8778" w:rsidR="00280022" w:rsidRPr="00280022" w:rsidRDefault="00280022" w:rsidP="00280022">
      <w:pPr>
        <w:pStyle w:val="Odstavec2"/>
      </w:pPr>
      <w:r w:rsidRPr="00280022">
        <w:rPr>
          <w:bCs/>
        </w:rPr>
        <w:t xml:space="preserve">Bude-li Zhotovitel v prodlení se splněním dohodnutého termínu předání Díla z důvodu na své straně, je Objednatel oprávněn požadovat po Zhotoviteli úhradu smluvní pokuty ve výši </w:t>
      </w:r>
      <w:r w:rsidR="004902AE">
        <w:rPr>
          <w:bCs/>
        </w:rPr>
        <w:t>0,05</w:t>
      </w:r>
      <w:r w:rsidRPr="00280022">
        <w:rPr>
          <w:bCs/>
        </w:rPr>
        <w:t xml:space="preserve"> % z Ceny díla </w:t>
      </w:r>
      <w:r w:rsidR="00500AA5">
        <w:rPr>
          <w:bCs/>
        </w:rPr>
        <w:t xml:space="preserve">bez DPH </w:t>
      </w:r>
      <w:r w:rsidRPr="00280022">
        <w:rPr>
          <w:bCs/>
        </w:rPr>
        <w:t>za každý i započatý den prodlení.</w:t>
      </w:r>
    </w:p>
    <w:p w14:paraId="6AFBDA8B" w14:textId="75BF934E" w:rsidR="00280022" w:rsidRPr="00ED015C" w:rsidRDefault="00280022" w:rsidP="00280022">
      <w:pPr>
        <w:pStyle w:val="Odstavec2"/>
      </w:pPr>
      <w:r w:rsidRPr="00280022">
        <w:rPr>
          <w:bCs/>
        </w:rPr>
        <w:t>Nedostaví-li se Zhotovitel k převzetí Staveniště</w:t>
      </w:r>
      <w:r w:rsidR="003437DC">
        <w:rPr>
          <w:bCs/>
        </w:rPr>
        <w:t>/Pracoviště</w:t>
      </w:r>
      <w:r w:rsidRPr="00280022">
        <w:rPr>
          <w:bCs/>
        </w:rPr>
        <w:t xml:space="preserve"> ve stanoveném termínu, je Objednatel oprávněn po Zhotoviteli požadovat úhradu smluvní pokuty ve výši </w:t>
      </w:r>
      <w:r w:rsidR="004902AE" w:rsidRPr="00ED015C">
        <w:rPr>
          <w:bCs/>
        </w:rPr>
        <w:t>10 000</w:t>
      </w:r>
      <w:r w:rsidRPr="00ED015C">
        <w:rPr>
          <w:bCs/>
        </w:rPr>
        <w:t>,- Kč.</w:t>
      </w:r>
    </w:p>
    <w:p w14:paraId="5AFBEDBF" w14:textId="15285913" w:rsidR="00280022" w:rsidRPr="00ED015C" w:rsidRDefault="00280022" w:rsidP="00280022">
      <w:pPr>
        <w:pStyle w:val="Odstavec2"/>
      </w:pPr>
      <w:r w:rsidRPr="00ED015C">
        <w:rPr>
          <w:bCs/>
        </w:rPr>
        <w:t>Pokud</w:t>
      </w:r>
      <w:r w:rsidRPr="00ED015C">
        <w:t xml:space="preserve"> Zhotovitel neodstraní nedodělky či vady zjištěné při přejímacím řízení v dohodnutém termínu, je Objednatel oprávněn požadovat po Zhotoviteli úhradu smluvní pokuty </w:t>
      </w:r>
      <w:r w:rsidR="003437DC" w:rsidRPr="00ED015C">
        <w:t>5</w:t>
      </w:r>
      <w:r w:rsidR="004902AE" w:rsidRPr="00ED015C">
        <w:t> 000,-</w:t>
      </w:r>
      <w:r w:rsidRPr="00ED015C">
        <w:t xml:space="preserve"> Kč za každý nedodělek či vadu a za každý </w:t>
      </w:r>
      <w:r w:rsidR="00500AA5" w:rsidRPr="00ED015C">
        <w:t xml:space="preserve">započatý </w:t>
      </w:r>
      <w:r w:rsidRPr="00ED015C">
        <w:t>den prodlení.</w:t>
      </w:r>
    </w:p>
    <w:p w14:paraId="0DDC9DEB" w14:textId="62B576D9" w:rsidR="00280022" w:rsidRDefault="00280022" w:rsidP="00280022">
      <w:pPr>
        <w:pStyle w:val="Odstavec2"/>
      </w:pPr>
      <w:r w:rsidRPr="00ED015C">
        <w:t>Pokud Zhotovitel nevyklidí Staveniště</w:t>
      </w:r>
      <w:r w:rsidR="003437DC" w:rsidRPr="00ED015C">
        <w:t>/Pracoviště</w:t>
      </w:r>
      <w:r w:rsidRPr="00ED015C">
        <w:t xml:space="preserve"> ve sjednaném termínu, je Objednatel oprávněn požadovat po Zhotoviteli úhradu smluvní pokuty ve výši </w:t>
      </w:r>
      <w:r w:rsidR="003437DC" w:rsidRPr="00ED015C">
        <w:t>5</w:t>
      </w:r>
      <w:r w:rsidR="004902AE" w:rsidRPr="00ED015C">
        <w:t xml:space="preserve"> 000,- </w:t>
      </w:r>
      <w:r w:rsidRPr="00ED015C">
        <w:t>Kč za každý i započatý den prodlení.</w:t>
      </w:r>
    </w:p>
    <w:p w14:paraId="08CD5930" w14:textId="010E1A23" w:rsidR="008F65DC" w:rsidRDefault="008F65DC" w:rsidP="008F65DC">
      <w:pPr>
        <w:pStyle w:val="Odstavec2"/>
      </w:pPr>
      <w:r>
        <w:t>Bude-li Zhotovitel v prodlení se splněním informační povinnosti dle odst. 10.4. této Smlouvy, je Objednatel oprávněn požadovat po Zhotoviteli úhradu smluvní pokuty ve výši 5 000,- Kč za každý i započatý den prodlení.</w:t>
      </w:r>
    </w:p>
    <w:p w14:paraId="669D4E34" w14:textId="3D47641B" w:rsidR="008F65DC" w:rsidRPr="00483591" w:rsidRDefault="008F65DC" w:rsidP="008F65DC">
      <w:pPr>
        <w:pStyle w:val="Odstavec2"/>
        <w:rPr>
          <w:rFonts w:cs="Arial"/>
        </w:rPr>
      </w:pPr>
      <w:r>
        <w:t xml:space="preserve">Pokud Zhotovitel poruší povinnost </w:t>
      </w:r>
      <w:r w:rsidRPr="00E43CCB">
        <w:t>mít uzavřené</w:t>
      </w:r>
      <w:r>
        <w:t xml:space="preserve"> příslušné pojištění</w:t>
      </w:r>
      <w:r w:rsidRPr="00E43CCB">
        <w:t xml:space="preserve"> po celou dobu trvání Smlouvy</w:t>
      </w:r>
      <w:r>
        <w:t xml:space="preserve">, je Objednatel oprávněn požadovat po Zhotoviteli úhradu smluvní pokuty ve výši 1 % z minimálního </w:t>
      </w:r>
      <w:r w:rsidRPr="00074646">
        <w:rPr>
          <w:rFonts w:cs="Arial"/>
        </w:rPr>
        <w:t>pojistného plnění pro to pojištění, které nemá uzavřeno</w:t>
      </w:r>
      <w:r w:rsidR="00A1382E" w:rsidRPr="00074646">
        <w:rPr>
          <w:rFonts w:cs="Arial"/>
        </w:rPr>
        <w:t>.</w:t>
      </w:r>
    </w:p>
    <w:p w14:paraId="76D82BEF" w14:textId="6A22A42A" w:rsidR="003E7908" w:rsidRPr="00074646" w:rsidRDefault="00675F01" w:rsidP="008F65DC">
      <w:pPr>
        <w:pStyle w:val="Odstavec2"/>
        <w:rPr>
          <w:rFonts w:cs="Arial"/>
        </w:rPr>
      </w:pPr>
      <w:r w:rsidRPr="00074646">
        <w:rPr>
          <w:rFonts w:cs="Arial"/>
        </w:rPr>
        <w:t xml:space="preserve">Pokud Zhotovitel uvede nepravdivé údaje v čestném prohlášení o nepodléhání omezujícím opatřením, které je přílohou č. </w:t>
      </w:r>
      <w:r w:rsidR="00774CD0" w:rsidRPr="00074646">
        <w:rPr>
          <w:rFonts w:cs="Arial"/>
        </w:rPr>
        <w:t>4</w:t>
      </w:r>
      <w:r w:rsidRPr="00074646">
        <w:rPr>
          <w:rFonts w:cs="Arial"/>
        </w:rPr>
        <w:t xml:space="preserve"> této smlouvy, zavazuje se uhradit </w:t>
      </w:r>
      <w:r w:rsidR="00E36014" w:rsidRPr="00074646">
        <w:rPr>
          <w:rFonts w:cs="Arial"/>
        </w:rPr>
        <w:t>O</w:t>
      </w:r>
      <w:r w:rsidRPr="00074646">
        <w:rPr>
          <w:rFonts w:cs="Arial"/>
        </w:rPr>
        <w:t xml:space="preserve">bjednateli smluvní pokutu ve výši ve výši </w:t>
      </w:r>
      <w:r w:rsidR="00D46FF2" w:rsidRPr="00074646">
        <w:rPr>
          <w:rFonts w:cs="Arial"/>
        </w:rPr>
        <w:t>500</w:t>
      </w:r>
      <w:r w:rsidR="00A276B6" w:rsidRPr="00074646">
        <w:rPr>
          <w:rFonts w:cs="Arial"/>
        </w:rPr>
        <w:t xml:space="preserve"> 000</w:t>
      </w:r>
      <w:r w:rsidRPr="00074646">
        <w:rPr>
          <w:rFonts w:cs="Arial"/>
        </w:rPr>
        <w:t xml:space="preserve"> Kč</w:t>
      </w:r>
      <w:r w:rsidR="00A276B6" w:rsidRPr="00074646">
        <w:rPr>
          <w:rFonts w:cs="Arial"/>
        </w:rPr>
        <w:t>.</w:t>
      </w:r>
    </w:p>
    <w:p w14:paraId="4E40100D" w14:textId="0DAFBB69" w:rsidR="00AF69F9" w:rsidRPr="00074646" w:rsidRDefault="002B0D17" w:rsidP="008F65DC">
      <w:pPr>
        <w:pStyle w:val="Odstavec2"/>
        <w:rPr>
          <w:rFonts w:cs="Arial"/>
        </w:rPr>
      </w:pPr>
      <w:r w:rsidRPr="00074646">
        <w:rPr>
          <w:rFonts w:cs="Arial"/>
        </w:rPr>
        <w:t xml:space="preserve">V případě, že dodavatel poruší povinnost dle odst. </w:t>
      </w:r>
      <w:r w:rsidR="00B16AEA" w:rsidRPr="00074646">
        <w:rPr>
          <w:rFonts w:cs="Arial"/>
        </w:rPr>
        <w:t>12.18</w:t>
      </w:r>
      <w:r w:rsidR="00074646" w:rsidRPr="00074646">
        <w:rPr>
          <w:rFonts w:cs="Arial"/>
        </w:rPr>
        <w:t xml:space="preserve"> tét</w:t>
      </w:r>
      <w:r w:rsidRPr="00074646">
        <w:rPr>
          <w:rFonts w:cs="Arial"/>
        </w:rPr>
        <w:t xml:space="preserve">o smlouvy informovat objednatele o změně dodavatel údajů a skutečností, o nichž činil dodavatel čestné prohlášení o nepodléhání omezujícím opatřením, které je přílohou č. </w:t>
      </w:r>
      <w:r w:rsidR="00074646" w:rsidRPr="00074646">
        <w:rPr>
          <w:rFonts w:cs="Arial"/>
        </w:rPr>
        <w:t>4</w:t>
      </w:r>
      <w:r w:rsidRPr="00074646">
        <w:rPr>
          <w:rFonts w:cs="Arial"/>
        </w:rPr>
        <w:t xml:space="preserve"> této rámcové dohody/ smlouvy a které vedou k jeho </w:t>
      </w:r>
      <w:r w:rsidRPr="00074646">
        <w:rPr>
          <w:rFonts w:cs="Arial"/>
        </w:rPr>
        <w:lastRenderedPageBreak/>
        <w:t>nepravdivosti, zavazuje se uhradit objednateli smluvní pokutu ve výši 10</w:t>
      </w:r>
      <w:r w:rsidR="00074646">
        <w:rPr>
          <w:rFonts w:cs="Arial"/>
        </w:rPr>
        <w:t xml:space="preserve"> </w:t>
      </w:r>
      <w:r w:rsidRPr="00074646">
        <w:rPr>
          <w:rFonts w:cs="Arial"/>
        </w:rPr>
        <w:t>000 Kč za každý započatý den prodlení s porušením této povinnosti</w:t>
      </w:r>
      <w:r w:rsidR="00E54FCA" w:rsidRPr="00074646">
        <w:rPr>
          <w:rFonts w:cs="Arial"/>
        </w:rPr>
        <w:t>.</w:t>
      </w:r>
    </w:p>
    <w:p w14:paraId="63A2F891" w14:textId="77777777" w:rsidR="00280022" w:rsidRPr="00ED015C" w:rsidRDefault="00280022" w:rsidP="00280022">
      <w:pPr>
        <w:pStyle w:val="Odstavec2"/>
      </w:pPr>
      <w:r w:rsidRPr="00ED015C">
        <w:rPr>
          <w:bCs/>
        </w:rPr>
        <w:t>Smluvní pokuta za neodstranění reklamovaných vad v záruční době</w:t>
      </w:r>
    </w:p>
    <w:p w14:paraId="7E26B55A" w14:textId="0BD23914" w:rsidR="00280022" w:rsidRPr="00ED015C" w:rsidRDefault="00280022" w:rsidP="00280022">
      <w:pPr>
        <w:pStyle w:val="Odstavec3"/>
      </w:pPr>
      <w:r w:rsidRPr="00ED015C">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3437DC" w:rsidRPr="00ED015C">
        <w:t>5</w:t>
      </w:r>
      <w:r w:rsidR="004902AE" w:rsidRPr="00ED015C">
        <w:t xml:space="preserve"> 000,- </w:t>
      </w:r>
      <w:r w:rsidRPr="00ED015C">
        <w:t>Kč za každou vadu a den prodlení.</w:t>
      </w:r>
    </w:p>
    <w:p w14:paraId="2E08465E" w14:textId="1AE46605" w:rsidR="00280022" w:rsidRPr="00ED015C" w:rsidRDefault="00280022" w:rsidP="00280022">
      <w:pPr>
        <w:pStyle w:val="Odstavec3"/>
      </w:pPr>
      <w:r w:rsidRPr="00ED015C">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3437DC" w:rsidRPr="00ED015C">
        <w:t>5</w:t>
      </w:r>
      <w:r w:rsidR="004902AE" w:rsidRPr="00ED015C">
        <w:t> 000,-</w:t>
      </w:r>
      <w:r w:rsidRPr="00ED015C">
        <w:t xml:space="preserve"> Kč za každou oprávněnou reklamaci.</w:t>
      </w:r>
    </w:p>
    <w:p w14:paraId="0E80439E" w14:textId="77777777" w:rsidR="00280022" w:rsidRDefault="00655C3C" w:rsidP="00280022">
      <w:pPr>
        <w:pStyle w:val="Odstavec3"/>
      </w:pPr>
      <w:r w:rsidRPr="00ED015C">
        <w:t>Pokud Zhotovitel poruší své povinnosti, jak je uvedeno v předchozích dvou odstavcích a</w:t>
      </w:r>
      <w:r>
        <w:t xml:space="preserve">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14:paraId="69AEB21A" w14:textId="11B148FF" w:rsidR="00655C3C" w:rsidRDefault="00655C3C" w:rsidP="00655C3C">
      <w:pPr>
        <w:pStyle w:val="Odstavec2"/>
      </w:pPr>
      <w:r w:rsidRPr="00655C3C">
        <w:t xml:space="preserve">V případě porušení právních a ostatních obecně závazných předpisů k zajištění BOZP, PO, </w:t>
      </w:r>
      <w:r w:rsidR="00500AA5">
        <w:t xml:space="preserve">prevence závažných havárií (PZH), </w:t>
      </w:r>
      <w:r w:rsidRPr="00655C3C">
        <w:t xml:space="preserve">nakládání s odpady a vnitřních předpisů Objednatele, je Objednatel oprávněn požadovat po Zhotoviteli úhradu smluvní pokuty ve výši </w:t>
      </w:r>
      <w:r w:rsidR="00500AA5">
        <w:rPr>
          <w:rFonts w:eastAsia="Calibri" w:cs="Arial"/>
        </w:rPr>
        <w:t>stanovené v</w:t>
      </w:r>
      <w:r w:rsidR="003C0DED">
        <w:rPr>
          <w:rFonts w:eastAsia="Calibri" w:cs="Arial"/>
        </w:rPr>
        <w:t> </w:t>
      </w:r>
      <w:r w:rsidR="0087128C">
        <w:t xml:space="preserve">Registru bezpečnostních požadavků ČEPRO, a.s. </w:t>
      </w:r>
      <w:r w:rsidR="0087128C">
        <w:rPr>
          <w:rFonts w:eastAsia="Calibri" w:cs="Arial"/>
        </w:rPr>
        <w:t>(dále jen „</w:t>
      </w:r>
      <w:r w:rsidR="0087128C">
        <w:rPr>
          <w:rFonts w:eastAsia="Calibri" w:cs="Arial"/>
          <w:b/>
        </w:rPr>
        <w:t>Registr</w:t>
      </w:r>
      <w:r w:rsidR="0087128C">
        <w:rPr>
          <w:rFonts w:eastAsia="Calibri" w:cs="Arial"/>
        </w:rPr>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w:t>
      </w:r>
      <w:r w:rsidR="003D30FF">
        <w:rPr>
          <w:rFonts w:eastAsia="Calibri" w:cs="Arial"/>
        </w:rPr>
        <w:t xml:space="preserve"> </w:t>
      </w:r>
      <w:r w:rsidR="0087128C">
        <w:rPr>
          <w:rFonts w:eastAsia="Calibri" w:cs="Arial"/>
        </w:rPr>
        <w:t>000,- Kč za každý jednotlivý případ porušení</w:t>
      </w:r>
      <w:r w:rsidR="0087128C">
        <w:t>. Porušení bude zaznamenáno ve Stavebním</w:t>
      </w:r>
      <w:r w:rsidR="00FE53D6">
        <w:t>/Montážním</w:t>
      </w:r>
      <w:r w:rsidR="0087128C">
        <w:t xml:space="preserve"> deníku a/nebo jiným vhodným způsobem oprávněným Zástupcem Objednatele.</w:t>
      </w:r>
    </w:p>
    <w:p w14:paraId="5E0B588F" w14:textId="48E01B18" w:rsidR="00FC064A" w:rsidRPr="007D6856" w:rsidRDefault="00FC064A" w:rsidP="00FC064A">
      <w:pPr>
        <w:pStyle w:val="Odstavec2"/>
      </w:pPr>
      <w:r w:rsidRPr="007D6856">
        <w:t xml:space="preserve">Pokud Zhotovitel uvede nepravdivé údaje v čestném prohlášení o neexistenci střetu zájmů a pravdivosti údajů o skutečném majiteli, které je přílohou č. </w:t>
      </w:r>
      <w:r>
        <w:t>3</w:t>
      </w:r>
      <w:r w:rsidRPr="007D6856">
        <w:t xml:space="preserve"> této </w:t>
      </w:r>
      <w:r>
        <w:t>S</w:t>
      </w:r>
      <w:r w:rsidRPr="007D6856">
        <w:t>mlouvy, zavazuje se uhradit Objednateli smluvní pokutu ve výši ve výši 50 000,- Kč.</w:t>
      </w:r>
    </w:p>
    <w:p w14:paraId="04E0FCEB" w14:textId="587C569D" w:rsidR="00FC064A" w:rsidRDefault="00FC064A" w:rsidP="00FC064A">
      <w:pPr>
        <w:pStyle w:val="Odstavec2"/>
      </w:pPr>
      <w:r w:rsidRPr="006B3F3A">
        <w:t xml:space="preserve">V případě, že Zhotovitel poruší povinnost dle </w:t>
      </w:r>
      <w:r w:rsidRPr="001C3052">
        <w:t>odst. 10.12. této</w:t>
      </w:r>
      <w:r w:rsidRPr="006B3F3A">
        <w:t xml:space="preserve"> </w:t>
      </w:r>
      <w:r>
        <w:t>S</w:t>
      </w:r>
      <w:r w:rsidRPr="006B3F3A">
        <w:t>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p>
    <w:p w14:paraId="75E9B35C" w14:textId="77777777" w:rsidR="00655C3C" w:rsidRDefault="00655C3C" w:rsidP="00655C3C">
      <w:pPr>
        <w:pStyle w:val="Odstavec2"/>
      </w:pPr>
      <w:r w:rsidRPr="00655C3C">
        <w:t>Smluvní pokutu vyúčtuje oprávněná Smluvní strana povinné Smluvní straně písemnou formou.</w:t>
      </w:r>
    </w:p>
    <w:p w14:paraId="2192C52A" w14:textId="77777777"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14:paraId="16A28FBD" w14:textId="77777777"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14:paraId="7570F0F7" w14:textId="77777777" w:rsidR="00655C3C" w:rsidRPr="00546161" w:rsidRDefault="00655C3C" w:rsidP="00655C3C">
      <w:pPr>
        <w:pStyle w:val="Odstavec2"/>
      </w:pPr>
      <w:r w:rsidRPr="00655C3C">
        <w:rPr>
          <w:iCs/>
        </w:rPr>
        <w:t>Zaplacením jakékoli smluvní pokuty není dotčeno právo Objednatele požadovat na Zhotoviteli náhradu škody, a to v plném rozsahu.</w:t>
      </w:r>
    </w:p>
    <w:p w14:paraId="08D9337D" w14:textId="77777777" w:rsidR="00500AA5" w:rsidRDefault="00500AA5" w:rsidP="00500AA5">
      <w:pPr>
        <w:pStyle w:val="Odstavec2"/>
      </w:pPr>
      <w:r>
        <w:t xml:space="preserve">Zhotovitel prohlašuje, že považuje smluvní pokuty stanovené v této Smlouvě za přiměřené povaze povinností, ke kterým se váží. </w:t>
      </w:r>
    </w:p>
    <w:p w14:paraId="0F98EA5A" w14:textId="77777777" w:rsidR="00500AA5" w:rsidRPr="00D0550D" w:rsidRDefault="00500AA5" w:rsidP="001F17F4">
      <w:pPr>
        <w:pStyle w:val="01-L"/>
        <w:numPr>
          <w:ilvl w:val="0"/>
          <w:numId w:val="1"/>
        </w:numPr>
        <w:spacing w:before="480"/>
        <w:ind w:left="17"/>
      </w:pPr>
      <w:r w:rsidRPr="00D0550D">
        <w:t>Další ujednání</w:t>
      </w:r>
    </w:p>
    <w:p w14:paraId="27D968AE" w14:textId="77777777" w:rsidR="005966B2" w:rsidRPr="00FD3E68" w:rsidRDefault="005966B2" w:rsidP="005966B2">
      <w:pPr>
        <w:pStyle w:val="Odstavec2"/>
        <w:tabs>
          <w:tab w:val="num" w:pos="3065"/>
        </w:tabs>
        <w:spacing w:before="120"/>
      </w:pPr>
      <w:r w:rsidRPr="00FD3E68">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 </w:t>
      </w:r>
    </w:p>
    <w:p w14:paraId="5A91A996" w14:textId="77777777" w:rsidR="005966B2" w:rsidRPr="00FD3E68" w:rsidRDefault="005966B2" w:rsidP="005966B2">
      <w:pPr>
        <w:pStyle w:val="Odstavec2"/>
      </w:pPr>
      <w:r w:rsidRPr="00FD3E68">
        <w:lastRenderedPageBreak/>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2123B92F" w14:textId="77777777" w:rsidR="005966B2" w:rsidRPr="00FD3E68" w:rsidRDefault="005966B2" w:rsidP="005966B2">
      <w:pPr>
        <w:pStyle w:val="Odstavec2"/>
        <w:tabs>
          <w:tab w:val="num" w:pos="3065"/>
        </w:tabs>
      </w:pPr>
      <w:r w:rsidRPr="00FD3E68">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FD3E68">
        <w:rPr>
          <w:b/>
        </w:rPr>
        <w:t>Etický kodex</w:t>
      </w:r>
      <w:r w:rsidRPr="00FD3E68">
        <w:t xml:space="preserve">“) a zavazuje se tento dodržovat na vlastní náklady a odpovědnost při plnění svých závazků vzniklých z této Smlouvy. Etický kodex v platném znění je uveřejněn na webových stránkách ČEPRO, a.s. </w:t>
      </w:r>
      <w:hyperlink r:id="rId14" w:history="1">
        <w:r w:rsidRPr="00FD3E68">
          <w:rPr>
            <w:rStyle w:val="Hypertextovodkaz"/>
          </w:rPr>
          <w:t>www.ceproas.cz</w:t>
        </w:r>
      </w:hyperlink>
      <w:r w:rsidRPr="00FD3E68">
        <w:t>.</w:t>
      </w:r>
    </w:p>
    <w:p w14:paraId="728403CE" w14:textId="77777777" w:rsidR="005966B2" w:rsidRPr="00FD3E68" w:rsidRDefault="005966B2" w:rsidP="005966B2">
      <w:pPr>
        <w:pStyle w:val="Odstavec2"/>
        <w:tabs>
          <w:tab w:val="num" w:pos="3065"/>
        </w:tabs>
      </w:pPr>
      <w:r w:rsidRPr="00FD3E68">
        <w:t xml:space="preserve">Objednatel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4D92FDD5" w14:textId="77777777" w:rsidR="005966B2" w:rsidRPr="00FD3E68" w:rsidRDefault="005966B2" w:rsidP="005966B2">
      <w:pPr>
        <w:pStyle w:val="Odstavec2"/>
        <w:tabs>
          <w:tab w:val="num" w:pos="3065"/>
        </w:tabs>
      </w:pPr>
      <w:r w:rsidRPr="00FD3E68">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B20A1EF" w14:textId="77777777" w:rsidR="005966B2" w:rsidRPr="00FD3E68" w:rsidRDefault="005966B2" w:rsidP="005966B2">
      <w:pPr>
        <w:pStyle w:val="Odstavec2"/>
        <w:tabs>
          <w:tab w:val="num" w:pos="3065"/>
        </w:tabs>
      </w:pPr>
      <w:r w:rsidRPr="00FD3E68">
        <w:t>Zhotovitel se touto Smlouvou zavazuje a prohlašuje, že naplňuje a bude po celou dobu trvání této Smlouvy dodržovat a splňovat kritéria a standardy chování v obchodním styku specifikované a Objednatelem uveřejněné na adrese</w:t>
      </w:r>
      <w:r w:rsidRPr="00FD3E68">
        <w:rPr>
          <w:color w:val="1F497D"/>
        </w:rPr>
        <w:t xml:space="preserve"> </w:t>
      </w:r>
      <w:hyperlink r:id="rId15" w:history="1">
        <w:r w:rsidRPr="00FD3E68">
          <w:t>https://www.ceproas.cz/vyberova-rizeni</w:t>
        </w:r>
      </w:hyperlink>
      <w:r w:rsidRPr="00FD3E68">
        <w:t>.</w:t>
      </w:r>
    </w:p>
    <w:p w14:paraId="4DF10139" w14:textId="77777777" w:rsidR="005966B2" w:rsidRPr="00FD3E68" w:rsidRDefault="005966B2" w:rsidP="005966B2">
      <w:pPr>
        <w:pStyle w:val="Odstavec2"/>
        <w:tabs>
          <w:tab w:val="num" w:pos="3065"/>
        </w:tabs>
      </w:pPr>
      <w:r w:rsidRPr="00FD3E68">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6" w:history="1">
        <w:r w:rsidRPr="00FD3E68">
          <w:rPr>
            <w:rStyle w:val="Hypertextovodkaz"/>
          </w:rPr>
          <w:t>www.ceproas.cz</w:t>
        </w:r>
      </w:hyperlink>
      <w:r w:rsidRPr="00FD3E68">
        <w:t xml:space="preserve"> v sekci Ochrana osobních údajů.</w:t>
      </w:r>
    </w:p>
    <w:p w14:paraId="31C8D8C6" w14:textId="77777777" w:rsidR="005966B2" w:rsidRPr="00FD3E68" w:rsidRDefault="005966B2" w:rsidP="005966B2">
      <w:pPr>
        <w:pStyle w:val="Odstavec2"/>
        <w:tabs>
          <w:tab w:val="num" w:pos="3065"/>
        </w:tabs>
      </w:pPr>
      <w:r w:rsidRPr="00FD3E68">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14:paraId="01310172" w14:textId="77777777" w:rsidR="005966B2" w:rsidRPr="00FD3E68" w:rsidRDefault="005966B2" w:rsidP="005966B2">
      <w:pPr>
        <w:pStyle w:val="Odstavec2"/>
        <w:tabs>
          <w:tab w:val="num" w:pos="3065"/>
        </w:tabs>
      </w:pPr>
      <w:r w:rsidRPr="00FD3E68">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stranami výslovně dohodnuto jinak.</w:t>
      </w:r>
    </w:p>
    <w:p w14:paraId="501119E7" w14:textId="77777777" w:rsidR="005966B2" w:rsidRPr="00FD3E68" w:rsidRDefault="005966B2" w:rsidP="005966B2">
      <w:pPr>
        <w:pStyle w:val="Odstavec2"/>
        <w:tabs>
          <w:tab w:val="num" w:pos="3065"/>
        </w:tabs>
      </w:pPr>
      <w:r w:rsidRPr="00FD3E68">
        <w:t>Smluvní strany se zavazují zachovávat mlčenlivost o veškerých informacích, které budou označeny za důvěrné informace.</w:t>
      </w:r>
    </w:p>
    <w:p w14:paraId="37BF7DC6" w14:textId="77777777" w:rsidR="00FC064A" w:rsidRPr="00FD3E68" w:rsidRDefault="00FC064A" w:rsidP="00FC064A">
      <w:pPr>
        <w:pStyle w:val="Odstavec2"/>
        <w:tabs>
          <w:tab w:val="num" w:pos="4058"/>
        </w:tabs>
      </w:pPr>
      <w:r w:rsidRPr="00FD3E68">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FD3E68">
        <w:rPr>
          <w:b/>
          <w:bCs/>
        </w:rPr>
        <w:t>zákon o registru smluv</w:t>
      </w:r>
      <w:r w:rsidRPr="00FD3E68">
        <w:t>“).</w:t>
      </w:r>
    </w:p>
    <w:p w14:paraId="4848E554" w14:textId="77777777" w:rsidR="00FC064A" w:rsidRPr="00FD3E68" w:rsidRDefault="00FC064A" w:rsidP="00FC064A">
      <w:pPr>
        <w:pStyle w:val="02-ODST-2"/>
        <w:numPr>
          <w:ilvl w:val="1"/>
          <w:numId w:val="1"/>
        </w:numPr>
        <w:tabs>
          <w:tab w:val="num" w:pos="4058"/>
        </w:tabs>
        <w:rPr>
          <w:rFonts w:cs="Arial"/>
        </w:rPr>
      </w:pPr>
      <w:r w:rsidRPr="00FD3E68">
        <w:t xml:space="preserve">Zhotovitel prohlašuje, že veřejný funkcionář uvedený v ust. § 2 odst. 1 písm. c) </w:t>
      </w:r>
      <w:r w:rsidRPr="00FD3E68">
        <w:rPr>
          <w:bCs/>
        </w:rPr>
        <w:t>ZSZ</w:t>
      </w:r>
      <w:r w:rsidRPr="00FD3E68">
        <w:t xml:space="preserve">, nebo jím ovládaná osoba ve Zhotoviteli nevlastní podíl představující alespoň 25 % účasti společníka. Zhotovitel současně prohlašuje, že veřejný funkcionář uvedený v ust. § 2 odst. 1 písm. c) ZSZ nebo </w:t>
      </w:r>
      <w:r w:rsidRPr="00FD3E68">
        <w:lastRenderedPageBreak/>
        <w:t xml:space="preserve">jím ovládaná osoba nevlastní podíl představující alespoň 25 % účasti společníka v žádné z osob, jejichž prostřednictvím </w:t>
      </w:r>
      <w:r w:rsidRPr="00FD3E68">
        <w:rPr>
          <w:rFonts w:cstheme="minorHAnsi"/>
        </w:rPr>
        <w:t>Zhotovi</w:t>
      </w:r>
      <w:r w:rsidRPr="00FD3E68">
        <w:t>tel v zadávacím řízení vedoucím k uzavření této smlouvy prokazoval kvalifikaci.</w:t>
      </w:r>
    </w:p>
    <w:p w14:paraId="2F929D89" w14:textId="77777777" w:rsidR="00FC064A" w:rsidRPr="00FD3E68" w:rsidRDefault="00FC064A" w:rsidP="00FC064A">
      <w:pPr>
        <w:pStyle w:val="02-ODST-2"/>
        <w:numPr>
          <w:ilvl w:val="1"/>
          <w:numId w:val="1"/>
        </w:numPr>
        <w:tabs>
          <w:tab w:val="num" w:pos="4058"/>
        </w:tabs>
      </w:pPr>
      <w:r w:rsidRPr="00FD3E68">
        <w:t xml:space="preserve">Pokud po uzavření této smlouvy veřejný funkcionář uvedený v ust. § 2 odst. 1 písm. c) ZSZ nebo jím ovládaná osoba nabude do vlastnictví podíl představující alespoň 25 % účasti společníka v </w:t>
      </w:r>
      <w:r w:rsidRPr="00FD3E68">
        <w:rPr>
          <w:rFonts w:cstheme="minorHAnsi"/>
        </w:rPr>
        <w:t>Zhotovi</w:t>
      </w:r>
      <w:r w:rsidRPr="00FD3E68">
        <w:t xml:space="preserve">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6B25854" w14:textId="77777777" w:rsidR="00FC064A" w:rsidRPr="00FD3E68" w:rsidRDefault="00FC064A" w:rsidP="00FC064A">
      <w:pPr>
        <w:pStyle w:val="02-ODST-2"/>
        <w:numPr>
          <w:ilvl w:val="1"/>
          <w:numId w:val="1"/>
        </w:numPr>
        <w:tabs>
          <w:tab w:val="num" w:pos="4058"/>
        </w:tabs>
      </w:pPr>
      <w:r w:rsidRPr="00FD3E68">
        <w:t xml:space="preserve">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w:t>
      </w:r>
      <w:r w:rsidRPr="00FD3E68">
        <w:rPr>
          <w:rFonts w:cstheme="minorHAnsi"/>
        </w:rPr>
        <w:t>Zhotovi</w:t>
      </w:r>
      <w:r w:rsidRPr="00FD3E68">
        <w:t>tel v zadávacím řízení vedoucím k uzavření této smlouvy prokazoval kvalifikaci, uvedených v evidenci skutečných majitelů bez zbytečného odkladu po jejich změně, nejpozději však do pěti (5) pracovních dnů po jejich změně.</w:t>
      </w:r>
    </w:p>
    <w:p w14:paraId="6BE68009" w14:textId="77777777" w:rsidR="00FC064A" w:rsidRPr="00FD3E68" w:rsidRDefault="00FC064A" w:rsidP="00C64766">
      <w:pPr>
        <w:spacing w:before="120" w:after="80"/>
        <w:ind w:left="284" w:firstLine="284"/>
        <w:rPr>
          <w:rFonts w:cstheme="minorHAnsi"/>
          <w:szCs w:val="20"/>
          <w:highlight w:val="yellow"/>
        </w:rPr>
      </w:pPr>
      <w:r w:rsidRPr="00FD3E68">
        <w:rPr>
          <w:rFonts w:cstheme="minorHAnsi"/>
          <w:bCs/>
          <w:i/>
          <w:iCs/>
          <w:szCs w:val="20"/>
          <w:highlight w:val="yellow"/>
        </w:rPr>
        <w:t>Alternativní varianta pro právnické osoby se sídlem v České republice</w:t>
      </w:r>
    </w:p>
    <w:p w14:paraId="04CABF2D" w14:textId="77777777" w:rsidR="00FC064A" w:rsidRPr="00FD3E68" w:rsidRDefault="00FC064A" w:rsidP="00972936">
      <w:pPr>
        <w:pStyle w:val="02-ODST-2"/>
        <w:numPr>
          <w:ilvl w:val="1"/>
          <w:numId w:val="1"/>
        </w:numPr>
        <w:tabs>
          <w:tab w:val="num" w:pos="4058"/>
        </w:tabs>
        <w:rPr>
          <w:rFonts w:cstheme="minorHAnsi"/>
          <w:highlight w:val="yellow"/>
        </w:rPr>
      </w:pPr>
      <w:r w:rsidRPr="00FD3E68">
        <w:rPr>
          <w:rFonts w:cstheme="minorHAnsi"/>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FD3E68">
        <w:rPr>
          <w:rFonts w:cstheme="minorHAnsi"/>
          <w:b/>
          <w:bCs/>
          <w:highlight w:val="yellow"/>
        </w:rPr>
        <w:t>ZESM</w:t>
      </w:r>
      <w:r w:rsidRPr="00FD3E68">
        <w:rPr>
          <w:rFonts w:cstheme="minorHAnsi"/>
          <w:highlight w:val="yellow"/>
        </w:rPr>
        <w:t>“). Zhotovitel současně prohlašuje, že jeho skutečným majitelem zapsaným v evidenci skutečných majitelů z titulu osoby s koncovým vlivem není veřejný funkcionář uvedený v ust. § 2 odst. 1 písm. c) ZSZ.</w:t>
      </w:r>
    </w:p>
    <w:p w14:paraId="7114D605" w14:textId="77777777" w:rsidR="00FC064A" w:rsidRPr="00FD3E68" w:rsidRDefault="00FC064A" w:rsidP="00972936">
      <w:pPr>
        <w:pStyle w:val="02-ODST-2"/>
        <w:numPr>
          <w:ilvl w:val="1"/>
          <w:numId w:val="1"/>
        </w:numPr>
        <w:tabs>
          <w:tab w:val="num" w:pos="4058"/>
        </w:tabs>
        <w:rPr>
          <w:rFonts w:cstheme="minorHAnsi"/>
          <w:highlight w:val="yellow"/>
        </w:rPr>
      </w:pPr>
      <w:r w:rsidRPr="00FD3E68">
        <w:rPr>
          <w:rFonts w:cstheme="minorHAnsi"/>
          <w:highlight w:val="yellow"/>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FD3E68">
        <w:rPr>
          <w:rFonts w:cstheme="minorHAnsi"/>
          <w:bCs/>
          <w:highlight w:val="yellow"/>
        </w:rPr>
        <w:t>skutečným majitelem zapsaným v této evidenci z titulu osoby s koncovým vlivem není</w:t>
      </w:r>
      <w:r w:rsidRPr="00FD3E68">
        <w:rPr>
          <w:rFonts w:cstheme="minorHAnsi"/>
          <w:highlight w:val="yellow"/>
        </w:rPr>
        <w:t xml:space="preserve"> </w:t>
      </w:r>
      <w:r w:rsidRPr="00FD3E68">
        <w:rPr>
          <w:rFonts w:cstheme="minorHAnsi"/>
          <w:bCs/>
          <w:highlight w:val="yellow"/>
        </w:rPr>
        <w:t>veřejný funkcionář uvedený v ust. § 2 odst. 1 písm. c) ZSZ</w:t>
      </w:r>
      <w:r w:rsidRPr="00FD3E68">
        <w:rPr>
          <w:rFonts w:cstheme="minorHAnsi"/>
          <w:highlight w:val="yellow"/>
        </w:rPr>
        <w:t>.</w:t>
      </w:r>
    </w:p>
    <w:p w14:paraId="47637241" w14:textId="77777777" w:rsidR="00FC064A" w:rsidRPr="00FD3E68" w:rsidRDefault="00FC064A" w:rsidP="00FC064A">
      <w:pPr>
        <w:keepNext/>
        <w:keepLines/>
        <w:spacing w:after="80"/>
        <w:ind w:left="283" w:firstLine="284"/>
        <w:rPr>
          <w:rFonts w:cstheme="minorHAnsi"/>
          <w:szCs w:val="20"/>
          <w:highlight w:val="yellow"/>
        </w:rPr>
      </w:pPr>
      <w:r w:rsidRPr="00FD3E68">
        <w:rPr>
          <w:rFonts w:cstheme="minorHAnsi"/>
          <w:bCs/>
          <w:i/>
          <w:iCs/>
          <w:szCs w:val="20"/>
          <w:highlight w:val="yellow"/>
        </w:rPr>
        <w:t>Alternativní varianta pro právnické osoby se sídlem v zahraničí</w:t>
      </w:r>
    </w:p>
    <w:p w14:paraId="4D230BF1" w14:textId="77777777" w:rsidR="00FC064A" w:rsidRPr="00FD3E68" w:rsidRDefault="00FC064A" w:rsidP="007040D2">
      <w:pPr>
        <w:pStyle w:val="Odstavec2"/>
        <w:numPr>
          <w:ilvl w:val="1"/>
          <w:numId w:val="14"/>
        </w:numPr>
        <w:tabs>
          <w:tab w:val="clear" w:pos="567"/>
          <w:tab w:val="left" w:pos="426"/>
          <w:tab w:val="num" w:pos="4058"/>
        </w:tabs>
        <w:rPr>
          <w:rFonts w:cstheme="minorHAnsi"/>
          <w:highlight w:val="yellow"/>
        </w:rPr>
      </w:pPr>
      <w:r w:rsidRPr="00FD3E68">
        <w:rPr>
          <w:rFonts w:cstheme="minorHAnsi"/>
          <w:highlight w:val="yellow"/>
        </w:rPr>
        <w:t>Zhotovitel prohlašuje, že má v zahraniční evidenci obdobné evidenci skutečných majitelů podle zákona č. 37/2021 Sb., o evidenci skutečných majitelů, ve znění pozdějších předpisů (dále jen „</w:t>
      </w:r>
      <w:r w:rsidRPr="00FD3E68">
        <w:rPr>
          <w:rFonts w:cstheme="minorHAnsi"/>
          <w:highlight w:val="yellow"/>
          <w:u w:val="single"/>
        </w:rPr>
        <w:t>ZESM</w:t>
      </w:r>
      <w:r w:rsidRPr="00FD3E68">
        <w:rPr>
          <w:rFonts w:cstheme="minorHAnsi"/>
          <w:highlight w:val="yellow"/>
        </w:rPr>
        <w:t>“), zapsány úplné, přesné a aktuální údaje o svém skutečném majiteli, případně nemá povinnost mít v zahraniční evidenci tyto údaje zapsány nebo taková zahraniční evidence není příslušným státem vedena.</w:t>
      </w:r>
    </w:p>
    <w:p w14:paraId="548DFEB5" w14:textId="14787FAC" w:rsidR="00FC064A" w:rsidRPr="00FD3E68" w:rsidRDefault="00FC064A" w:rsidP="00972936">
      <w:pPr>
        <w:pStyle w:val="02-ODST-2"/>
        <w:numPr>
          <w:ilvl w:val="1"/>
          <w:numId w:val="1"/>
        </w:numPr>
        <w:tabs>
          <w:tab w:val="num" w:pos="4058"/>
        </w:tabs>
        <w:rPr>
          <w:rFonts w:cstheme="minorHAnsi"/>
          <w:highlight w:val="yellow"/>
        </w:rPr>
      </w:pPr>
      <w:r w:rsidRPr="00FD3E68">
        <w:rPr>
          <w:rFonts w:cstheme="minorHAnsi"/>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8E53D4F" w14:textId="1EC69E4E" w:rsidR="003448CD" w:rsidRPr="00FD3E68" w:rsidRDefault="006A58EE" w:rsidP="00BE4B01">
      <w:pPr>
        <w:pStyle w:val="Odstavec2"/>
        <w:spacing w:before="120"/>
      </w:pPr>
      <w:r w:rsidRPr="00FD3E68">
        <w:t xml:space="preserve">Zhotovitel </w:t>
      </w:r>
      <w:r w:rsidR="003448CD" w:rsidRPr="00FD3E68">
        <w:t xml:space="preserve">prohlašuje a zavazuje se, že po dobu účinnosti této smlouvy nebude podléhat </w:t>
      </w:r>
      <w:r w:rsidRPr="00FD3E68">
        <w:t>Zhotovitel</w:t>
      </w:r>
      <w:r w:rsidR="003448CD" w:rsidRPr="00FD3E68">
        <w:t xml:space="preserve">, jeho statutární zástupci, jeho společníci (jedná-li se o právnickou osobu), koneční vlastnící/beneficienti (obmyšlení), skuteční majitelé, osoba ovládající </w:t>
      </w:r>
      <w:r w:rsidRPr="00FD3E68">
        <w:t xml:space="preserve">Zhotovitele </w:t>
      </w:r>
      <w:r w:rsidR="003448CD" w:rsidRPr="00FD3E68">
        <w:t xml:space="preserve">či vykonávající vliv v </w:t>
      </w:r>
      <w:r w:rsidR="00C64766" w:rsidRPr="00FD3E68">
        <w:t xml:space="preserve">Zhotoviteli </w:t>
      </w:r>
      <w:r w:rsidR="003448CD" w:rsidRPr="00FD3E68">
        <w:t xml:space="preserve">a/nebo osoba mající jinou kontrolu nad </w:t>
      </w:r>
      <w:r w:rsidR="00C64766" w:rsidRPr="00FD3E68">
        <w:t xml:space="preserve">Zhotovitelem </w:t>
      </w:r>
      <w:r w:rsidR="003448CD" w:rsidRPr="00FD3E68">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F86E3F" w:rsidRPr="00FD3E68">
        <w:t>4</w:t>
      </w:r>
      <w:r w:rsidR="003448CD" w:rsidRPr="00FD3E68">
        <w:t xml:space="preserve"> této smlouvy. </w:t>
      </w:r>
    </w:p>
    <w:p w14:paraId="07D791F9" w14:textId="559BFCEE" w:rsidR="00BE4B01" w:rsidRPr="00FD3E68" w:rsidRDefault="00C64766" w:rsidP="00BE4B01">
      <w:pPr>
        <w:pStyle w:val="Odstavec2"/>
        <w:spacing w:before="120"/>
      </w:pPr>
      <w:r w:rsidRPr="00FD3E68">
        <w:t>Zhotovitel</w:t>
      </w:r>
      <w:r w:rsidR="00BE4B01" w:rsidRPr="00FD3E68">
        <w:t xml:space="preserve">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w:t>
      </w:r>
      <w:r w:rsidRPr="00FD3E68">
        <w:t>Zhotovitel</w:t>
      </w:r>
      <w:r w:rsidR="00BE4B01" w:rsidRPr="00FD3E68">
        <w:t xml:space="preserve"> o takové změně dozvěděl a/nebo měl dozvědět.</w:t>
      </w:r>
    </w:p>
    <w:p w14:paraId="7B2A1AC9" w14:textId="77777777" w:rsidR="00D878B5" w:rsidRPr="000F21BD" w:rsidRDefault="00D878B5" w:rsidP="00D878B5">
      <w:pPr>
        <w:pStyle w:val="01-L"/>
        <w:keepNext/>
        <w:numPr>
          <w:ilvl w:val="0"/>
          <w:numId w:val="1"/>
        </w:numPr>
        <w:ind w:left="454"/>
        <w:outlineLvl w:val="0"/>
      </w:pPr>
      <w:r w:rsidRPr="000F21BD">
        <w:lastRenderedPageBreak/>
        <w:t>Doba trvání Smlouvy, způsoby ukončení</w:t>
      </w:r>
    </w:p>
    <w:p w14:paraId="39F314DC" w14:textId="5ECF016D" w:rsidR="00EF05AB" w:rsidRPr="000F21BD" w:rsidRDefault="00EF05AB" w:rsidP="00EF05AB">
      <w:pPr>
        <w:pStyle w:val="01-ODST-2"/>
        <w:numPr>
          <w:ilvl w:val="1"/>
          <w:numId w:val="1"/>
        </w:numPr>
      </w:pPr>
      <w:r w:rsidRPr="000F21BD">
        <w:rPr>
          <w:lang w:eastAsia="ar-SA"/>
        </w:rPr>
        <w:t xml:space="preserve">Tato Smlouva je uzavřena </w:t>
      </w:r>
      <w:r w:rsidR="00B279F0">
        <w:rPr>
          <w:lang w:eastAsia="ar-SA"/>
        </w:rPr>
        <w:t>na dobu ur</w:t>
      </w:r>
      <w:r w:rsidR="00B279F0" w:rsidRPr="0085592D">
        <w:rPr>
          <w:lang w:eastAsia="ar-SA"/>
        </w:rPr>
        <w:t xml:space="preserve">čitou, do </w:t>
      </w:r>
      <w:r w:rsidR="00AD0FBF">
        <w:rPr>
          <w:lang w:eastAsia="ar-SA"/>
        </w:rPr>
        <w:t>15</w:t>
      </w:r>
      <w:r w:rsidR="00DD5479" w:rsidRPr="0085592D">
        <w:rPr>
          <w:lang w:eastAsia="ar-SA"/>
        </w:rPr>
        <w:t>. 1</w:t>
      </w:r>
      <w:r w:rsidR="00AD0FBF">
        <w:rPr>
          <w:lang w:eastAsia="ar-SA"/>
        </w:rPr>
        <w:t>2</w:t>
      </w:r>
      <w:r w:rsidR="00DD5479" w:rsidRPr="0085592D">
        <w:rPr>
          <w:lang w:eastAsia="ar-SA"/>
        </w:rPr>
        <w:t>. 2023</w:t>
      </w:r>
      <w:r w:rsidRPr="0085592D">
        <w:rPr>
          <w:lang w:eastAsia="ar-SA"/>
        </w:rPr>
        <w:t>.</w:t>
      </w:r>
    </w:p>
    <w:p w14:paraId="3D73FD69" w14:textId="77777777" w:rsidR="00EF05AB" w:rsidRPr="000F21BD" w:rsidRDefault="00EF05AB" w:rsidP="00EF05AB">
      <w:pPr>
        <w:pStyle w:val="01-ODST-2"/>
        <w:numPr>
          <w:ilvl w:val="1"/>
          <w:numId w:val="1"/>
        </w:numPr>
        <w:rPr>
          <w:lang w:eastAsia="ar-SA"/>
        </w:rPr>
      </w:pPr>
      <w:r w:rsidRPr="00E714DF">
        <w:t xml:space="preserve">Účinnost Smlouvy nastane dnem, kdy bude uzavřena Smlouva, nestanoví-li </w:t>
      </w:r>
      <w:r>
        <w:t xml:space="preserve">obecně závazný právní předpis </w:t>
      </w:r>
      <w:r w:rsidRPr="00E714DF">
        <w:t>jinak</w:t>
      </w:r>
      <w:r>
        <w:t>. Dnem uzavření je den uvedený u podpisů Smluvních stran, je-li uvedeno více dní, pak je dnem uzavření den pozdější</w:t>
      </w:r>
      <w:r w:rsidRPr="000F21BD">
        <w:rPr>
          <w:lang w:eastAsia="ar-SA"/>
        </w:rPr>
        <w:t xml:space="preserve">. </w:t>
      </w:r>
    </w:p>
    <w:p w14:paraId="25CD758B" w14:textId="704F433C" w:rsidR="00EF05AB" w:rsidRPr="000F21BD" w:rsidRDefault="00EF05AB" w:rsidP="00EF05AB">
      <w:pPr>
        <w:pStyle w:val="01-ODST-2"/>
        <w:numPr>
          <w:ilvl w:val="1"/>
          <w:numId w:val="1"/>
        </w:numPr>
        <w:rPr>
          <w:lang w:eastAsia="ar-SA"/>
        </w:rPr>
      </w:pPr>
      <w:r>
        <w:t>Zánik této Smlouvy je upraven ve VOP a této Smlouvě</w:t>
      </w:r>
      <w:r>
        <w:rPr>
          <w:lang w:eastAsia="ar-SA"/>
        </w:rPr>
        <w:t>.</w:t>
      </w:r>
    </w:p>
    <w:p w14:paraId="56232B83" w14:textId="77777777" w:rsidR="00EF05AB" w:rsidRPr="000F21BD" w:rsidRDefault="00EF05AB" w:rsidP="00EF05AB">
      <w:pPr>
        <w:pStyle w:val="01-ODST-2"/>
        <w:numPr>
          <w:ilvl w:val="1"/>
          <w:numId w:val="1"/>
        </w:numPr>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1E492E83" w14:textId="77777777" w:rsidR="00EF05AB" w:rsidRPr="000F21BD" w:rsidRDefault="00EF05AB" w:rsidP="00EF05AB">
      <w:pPr>
        <w:pStyle w:val="01-ODST-2"/>
        <w:numPr>
          <w:ilvl w:val="1"/>
          <w:numId w:val="1"/>
        </w:numPr>
      </w:pPr>
      <w:r w:rsidRPr="000F21BD">
        <w:t>Pro účely odstoupení od Smlouvy a odstoupení od dílčí smlouvy jednou ze Smluvních stran platí příslušná ustanovení č. 15 VOP.</w:t>
      </w:r>
    </w:p>
    <w:p w14:paraId="788A1CF8" w14:textId="77777777" w:rsidR="00EF05AB" w:rsidRPr="000F21BD" w:rsidRDefault="00EF05AB" w:rsidP="00EF05AB">
      <w:pPr>
        <w:pStyle w:val="01-ODST-2"/>
        <w:numPr>
          <w:ilvl w:val="1"/>
          <w:numId w:val="1"/>
        </w:numPr>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65865DF0" w14:textId="457B7950" w:rsidR="00EF05AB" w:rsidRPr="000F21BD" w:rsidRDefault="00EF05AB" w:rsidP="00EF05AB">
      <w:pPr>
        <w:pStyle w:val="01-ODST-2"/>
        <w:numPr>
          <w:ilvl w:val="1"/>
          <w:numId w:val="1"/>
        </w:numPr>
      </w:pPr>
      <w:r w:rsidRPr="000F21BD">
        <w:t xml:space="preserve">Odstoupení od Smlouvy je účinné dnem </w:t>
      </w:r>
      <w:r w:rsidRPr="00544231">
        <w:t>následujícím po dni doručení písemného oznámení o odstoupení druhé Smluvní straně. Odstoupení od Smlouvy se však nedotýká nároku na úhradu částek již poskytnutého plnění plynoucí ze Smlouvy</w:t>
      </w:r>
      <w:r w:rsidRPr="000F21BD">
        <w:t>.</w:t>
      </w:r>
    </w:p>
    <w:p w14:paraId="6ECEA62A" w14:textId="35AB57CF" w:rsidR="00EF05AB" w:rsidRPr="000F21BD" w:rsidRDefault="00EF05AB" w:rsidP="00EF05AB">
      <w:pPr>
        <w:pStyle w:val="01-ODST-2"/>
        <w:numPr>
          <w:ilvl w:val="1"/>
          <w:numId w:val="1"/>
        </w:numPr>
      </w:pPr>
      <w:r w:rsidRPr="000F21BD">
        <w:t>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08C97B45" w14:textId="77777777" w:rsidR="00EF05AB" w:rsidRDefault="00EF05AB" w:rsidP="00EF05AB">
      <w:pPr>
        <w:pStyle w:val="01-ODST-2"/>
        <w:numPr>
          <w:ilvl w:val="1"/>
          <w:numId w:val="1"/>
        </w:numPr>
      </w:pPr>
      <w:r w:rsidRPr="000F21BD">
        <w:t>Výpovědí se tato Smlouva ruší s výjimkou ustanovení, z jejichž povahy vyplývá, že mají trvat i po skončení této Smlouvy.</w:t>
      </w:r>
    </w:p>
    <w:p w14:paraId="348AA9A9" w14:textId="7912F1C3" w:rsidR="00EF05AB" w:rsidRPr="009E0FC8" w:rsidRDefault="00EF05AB" w:rsidP="00EF05AB">
      <w:pPr>
        <w:pStyle w:val="02-ODST-2"/>
        <w:numPr>
          <w:ilvl w:val="1"/>
          <w:numId w:val="1"/>
        </w:numPr>
        <w:tabs>
          <w:tab w:val="num" w:pos="4058"/>
        </w:tabs>
      </w:pPr>
      <w:r w:rsidRPr="009E0FC8">
        <w:t xml:space="preserve">Objednatel je oprávněn od této Smlouvy odstoupit v případě, že Zhotovitel uvedl nepravdivé údaje v čestném prohlášení o neexistenci střetu zájmů a pravdivosti údajů o skutečném majiteli, které je přílohou č. </w:t>
      </w:r>
      <w:r w:rsidR="00537A36">
        <w:t>3</w:t>
      </w:r>
      <w:r w:rsidRPr="009E0FC8">
        <w:t xml:space="preserve"> této smlouvy.</w:t>
      </w:r>
    </w:p>
    <w:p w14:paraId="469B7696" w14:textId="524A7AEC" w:rsidR="00EF05AB" w:rsidRPr="009E0FC8" w:rsidRDefault="00EF05AB" w:rsidP="00EF05AB">
      <w:pPr>
        <w:pStyle w:val="02-ODST-2"/>
        <w:numPr>
          <w:ilvl w:val="1"/>
          <w:numId w:val="1"/>
        </w:numPr>
        <w:tabs>
          <w:tab w:val="num" w:pos="4058"/>
        </w:tabs>
      </w:pPr>
      <w:r w:rsidRPr="009E0FC8">
        <w:t xml:space="preserve">Objednatel je oprávněn od této Smlouvy odstoupit také v případě, že Zhotovitel ve lhůtě dle odst. </w:t>
      </w:r>
      <w:r w:rsidR="00472E2A">
        <w:t>12</w:t>
      </w:r>
      <w:r w:rsidRPr="009E0FC8">
        <w:t>.14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w:t>
      </w:r>
    </w:p>
    <w:p w14:paraId="55212930" w14:textId="53B0D679" w:rsidR="00EF05AB" w:rsidRPr="00032C10" w:rsidRDefault="00EF05AB" w:rsidP="00EF05AB">
      <w:pPr>
        <w:pStyle w:val="02-ODST-2"/>
        <w:numPr>
          <w:ilvl w:val="1"/>
          <w:numId w:val="1"/>
        </w:numPr>
        <w:tabs>
          <w:tab w:val="num" w:pos="4058"/>
        </w:tabs>
      </w:pPr>
      <w:r w:rsidRPr="009E0FC8">
        <w:t xml:space="preserve">Objednatel je oprávněn od této Smlouvy odstoupit také v případě, že Zhotovitel dle odst. </w:t>
      </w:r>
      <w:r w:rsidR="000C6EDE">
        <w:t>10.4</w:t>
      </w:r>
      <w:r w:rsidRPr="009E0FC8">
        <w:t>. této Smlouvy nevyrozuměl Objednatele o snížení výše pojistného plnění pod minimální stanovenou výši nebo o ukončení pojistné smlouvy a se splněním této povinnosti je v prodlení alespoň 10 pracovních dní.</w:t>
      </w:r>
    </w:p>
    <w:p w14:paraId="74360853" w14:textId="5EE60A27" w:rsidR="00EF05AB" w:rsidRPr="00032C10" w:rsidRDefault="00EF05AB" w:rsidP="00BE4B01">
      <w:pPr>
        <w:pStyle w:val="02-ODST-2"/>
        <w:numPr>
          <w:ilvl w:val="1"/>
          <w:numId w:val="1"/>
        </w:numPr>
        <w:tabs>
          <w:tab w:val="num" w:pos="4058"/>
        </w:tabs>
      </w:pPr>
      <w:r w:rsidRPr="00032C10">
        <w:t xml:space="preserve">Objednatel je oprávněn od této Smlouvy odstoupit také v případě, že Zhotoviteli bude pozastaveno provádění Díla dle odst. </w:t>
      </w:r>
      <w:r w:rsidR="000A0F2B" w:rsidRPr="00032C10">
        <w:t>10.5</w:t>
      </w:r>
      <w:r w:rsidRPr="00032C10">
        <w:t>. Smlouvy.</w:t>
      </w:r>
    </w:p>
    <w:p w14:paraId="57EA5BF3" w14:textId="1B00895E" w:rsidR="00EF05AB" w:rsidRPr="00032C10" w:rsidRDefault="00EF05AB" w:rsidP="00EF05AB">
      <w:pPr>
        <w:pStyle w:val="02-ODST-2"/>
        <w:numPr>
          <w:ilvl w:val="1"/>
          <w:numId w:val="1"/>
        </w:numPr>
        <w:tabs>
          <w:tab w:val="num" w:pos="4058"/>
        </w:tabs>
      </w:pPr>
      <w:r w:rsidRPr="00032C10">
        <w:t xml:space="preserve">Objednatel je oprávněn od této smlouvy odstoupit v případě, že dodavatel </w:t>
      </w:r>
      <w:bookmarkStart w:id="3" w:name="_Hlk73711307"/>
      <w:r w:rsidRPr="00032C10">
        <w:t xml:space="preserve">uvedl nepravdivé údaje v čestném prohlášení o nepodléhání omezujícím opatřením, které je přílohou č. </w:t>
      </w:r>
      <w:r w:rsidR="006C37C5" w:rsidRPr="00032C10">
        <w:t>4</w:t>
      </w:r>
      <w:r w:rsidRPr="00032C10">
        <w:t xml:space="preserve"> této </w:t>
      </w:r>
      <w:r w:rsidR="006C37C5" w:rsidRPr="00032C10">
        <w:t>Smlouvy</w:t>
      </w:r>
      <w:r w:rsidRPr="00032C10">
        <w:t>.</w:t>
      </w:r>
    </w:p>
    <w:p w14:paraId="7EA28A93" w14:textId="267AA18A" w:rsidR="003C69C4" w:rsidRPr="009E0FC8" w:rsidRDefault="003C69C4" w:rsidP="00EF05AB">
      <w:pPr>
        <w:pStyle w:val="02-ODST-2"/>
        <w:numPr>
          <w:ilvl w:val="1"/>
          <w:numId w:val="1"/>
        </w:numPr>
        <w:tabs>
          <w:tab w:val="num" w:pos="4058"/>
        </w:tabs>
      </w:pPr>
      <w:r w:rsidRPr="00BE4B01">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4 této rámcové dohody/ smlouvy a které vedou k jeho nepravdivosti, a to ve lhůtě </w:t>
      </w:r>
      <w:r w:rsidRPr="00032C10">
        <w:t xml:space="preserve">stanovené v ustanovení 12.18 této </w:t>
      </w:r>
      <w:r>
        <w:t>Smlouvy</w:t>
      </w:r>
      <w:r w:rsidR="00FD3E68">
        <w:t>.</w:t>
      </w:r>
    </w:p>
    <w:bookmarkEnd w:id="3"/>
    <w:p w14:paraId="2C083AEF" w14:textId="43E4B9C5" w:rsidR="00655C3C" w:rsidRPr="0021315A" w:rsidRDefault="00655C3C" w:rsidP="001F17F4">
      <w:pPr>
        <w:pStyle w:val="lnek"/>
        <w:spacing w:before="480"/>
        <w:ind w:left="17"/>
        <w:rPr>
          <w:iCs/>
        </w:rPr>
      </w:pPr>
      <w:r w:rsidRPr="00655C3C">
        <w:rPr>
          <w:iCs/>
        </w:rPr>
        <w:t>Závěrečná ujednání</w:t>
      </w:r>
    </w:p>
    <w:p w14:paraId="262D2D35" w14:textId="77777777" w:rsidR="005966B2" w:rsidRDefault="005966B2" w:rsidP="005966B2">
      <w:pPr>
        <w:pStyle w:val="Odstavec2"/>
      </w:pPr>
      <w:r w:rsidRPr="00655C3C">
        <w:t xml:space="preserve">Smluvní strany se dohodly, že případná neplatnost některého z ustanovení této Smlouvy nezpůsobuje neplatnost celé Smlouvy a Smluvní strany se zavazují nahradit taková ustanovení bez </w:t>
      </w:r>
      <w:r w:rsidRPr="00655C3C">
        <w:lastRenderedPageBreak/>
        <w:t>zbytečného odkladu novými ustanoveními zajišťujícími dosažení původního účelu zaniklého či neplatného ustanovení této Smlouvy.</w:t>
      </w:r>
    </w:p>
    <w:p w14:paraId="2E2C0BD1" w14:textId="77777777" w:rsidR="005966B2" w:rsidRDefault="005966B2" w:rsidP="005966B2">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ust.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xml:space="preserve">. </w:t>
      </w:r>
    </w:p>
    <w:p w14:paraId="6ACE284A" w14:textId="77777777" w:rsidR="005966B2" w:rsidRDefault="005966B2" w:rsidP="005966B2">
      <w:pPr>
        <w:pStyle w:val="Odstavec2"/>
      </w:pPr>
      <w:r>
        <w:t xml:space="preserve">Tato Smlouva není převoditelná rubopisem. </w:t>
      </w:r>
    </w:p>
    <w:p w14:paraId="01EC9726" w14:textId="77777777" w:rsidR="005966B2" w:rsidRDefault="005966B2" w:rsidP="005966B2">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6C6F2E72" w14:textId="77777777" w:rsidR="005966B2" w:rsidRDefault="005966B2" w:rsidP="005966B2">
      <w:pPr>
        <w:pStyle w:val="Odstavec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055BA9D" w14:textId="77777777" w:rsidR="005966B2" w:rsidRPr="00BA59A8" w:rsidRDefault="005966B2" w:rsidP="005966B2">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73E4D281" w14:textId="3D597046" w:rsidR="005966B2" w:rsidRPr="00BA59A8" w:rsidRDefault="005966B2" w:rsidP="005966B2">
      <w:pPr>
        <w:pStyle w:val="Odstavec2"/>
      </w:pPr>
      <w:bookmarkStart w:id="4" w:name="_Ref321332148"/>
      <w:r w:rsidRPr="00BA59A8">
        <w:t>Nedílnou součástí této Smlouvy jsou přílohy:</w:t>
      </w:r>
      <w:bookmarkEnd w:id="4"/>
    </w:p>
    <w:p w14:paraId="2C6C84EB" w14:textId="6A745BBC" w:rsidR="005966B2" w:rsidRPr="009F690E" w:rsidRDefault="00A4387D" w:rsidP="008C2660">
      <w:pPr>
        <w:pStyle w:val="Odstavec3"/>
        <w:jc w:val="left"/>
      </w:pPr>
      <w:r>
        <w:rPr>
          <w:rFonts w:cs="Arial"/>
          <w:color w:val="000000"/>
        </w:rPr>
        <w:t>P</w:t>
      </w:r>
      <w:r w:rsidR="005966B2" w:rsidRPr="009F690E">
        <w:rPr>
          <w:rFonts w:cs="Arial"/>
          <w:color w:val="000000"/>
        </w:rPr>
        <w:t xml:space="preserve">říloha č. 1 </w:t>
      </w:r>
      <w:r>
        <w:rPr>
          <w:rFonts w:cs="Arial"/>
          <w:color w:val="000000"/>
        </w:rPr>
        <w:t xml:space="preserve">- </w:t>
      </w:r>
      <w:r w:rsidR="000D48E3" w:rsidRPr="009F690E">
        <w:rPr>
          <w:rFonts w:cs="Arial"/>
          <w:color w:val="000000"/>
        </w:rPr>
        <w:t>H</w:t>
      </w:r>
      <w:r w:rsidR="005966B2" w:rsidRPr="009F690E">
        <w:rPr>
          <w:rFonts w:cs="Arial"/>
          <w:color w:val="000000"/>
        </w:rPr>
        <w:t xml:space="preserve">armonogram plnění </w:t>
      </w:r>
      <w:r w:rsidR="005966B2" w:rsidRPr="009F690E">
        <w:t xml:space="preserve">(stane se součástí Smlouvy po odsouhlasení </w:t>
      </w:r>
      <w:r w:rsidR="000D48E3" w:rsidRPr="009F690E">
        <w:t>O</w:t>
      </w:r>
      <w:r w:rsidR="005966B2" w:rsidRPr="009F690E">
        <w:t>bjednatelem</w:t>
      </w:r>
      <w:r w:rsidR="000D48E3" w:rsidRPr="009F690E">
        <w:t xml:space="preserve"> před </w:t>
      </w:r>
      <w:r w:rsidR="009A6876" w:rsidRPr="009F690E">
        <w:t>uzavřením smlouvy</w:t>
      </w:r>
      <w:r w:rsidR="005966B2" w:rsidRPr="009F690E">
        <w:t>)</w:t>
      </w:r>
    </w:p>
    <w:p w14:paraId="5A33FC5E" w14:textId="6CC121A4" w:rsidR="005966B2" w:rsidRPr="009F690E" w:rsidRDefault="00A4387D" w:rsidP="008C2660">
      <w:pPr>
        <w:pStyle w:val="Odstavec3"/>
        <w:jc w:val="left"/>
      </w:pPr>
      <w:r>
        <w:t>P</w:t>
      </w:r>
      <w:r w:rsidR="005966B2" w:rsidRPr="009F690E">
        <w:t xml:space="preserve">říloha č. 2 </w:t>
      </w:r>
      <w:r>
        <w:t>- P</w:t>
      </w:r>
      <w:r w:rsidR="00AD34A4" w:rsidRPr="009F690E">
        <w:t xml:space="preserve">oložkový </w:t>
      </w:r>
      <w:r w:rsidR="006062DE" w:rsidRPr="009F690E">
        <w:t xml:space="preserve">rozpočet, nabídková cena  </w:t>
      </w:r>
    </w:p>
    <w:p w14:paraId="72AA9FBC" w14:textId="10962A42" w:rsidR="00FC064A" w:rsidRPr="009F690E" w:rsidRDefault="00A4387D" w:rsidP="008C2660">
      <w:pPr>
        <w:pStyle w:val="Odstavec3"/>
        <w:jc w:val="left"/>
      </w:pPr>
      <w:r>
        <w:t>P</w:t>
      </w:r>
      <w:r w:rsidR="007E2BB1" w:rsidRPr="009F690E">
        <w:t xml:space="preserve">říloha č. 3 </w:t>
      </w:r>
      <w:r>
        <w:t>- Č</w:t>
      </w:r>
      <w:r w:rsidR="007E2BB1" w:rsidRPr="009F690E">
        <w:t>estné prohlášení o neexistenci střetu zájmů a pravdivosti údajů o skutečném majiteli</w:t>
      </w:r>
    </w:p>
    <w:p w14:paraId="16BD26A1" w14:textId="0853216E" w:rsidR="003D3A7D" w:rsidRPr="009F690E" w:rsidRDefault="00A4387D" w:rsidP="008C2660">
      <w:pPr>
        <w:pStyle w:val="Odstavec3"/>
        <w:jc w:val="left"/>
      </w:pPr>
      <w:r>
        <w:t>P</w:t>
      </w:r>
      <w:r w:rsidR="004607E2" w:rsidRPr="009F690E">
        <w:t xml:space="preserve">říloha č. 4 </w:t>
      </w:r>
      <w:r>
        <w:t>- Č</w:t>
      </w:r>
      <w:r w:rsidR="004607E2" w:rsidRPr="009F690E">
        <w:t>estné prohlášení o nepodléhání omezujícím opatřením</w:t>
      </w:r>
    </w:p>
    <w:p w14:paraId="1765898D" w14:textId="5444996F" w:rsidR="005966B2" w:rsidRPr="00BA59A8" w:rsidRDefault="00355997" w:rsidP="005966B2">
      <w:pPr>
        <w:pStyle w:val="Odstavec2"/>
      </w:pPr>
      <w:r>
        <w:t>Tato Smlouva byla</w:t>
      </w:r>
      <w:r w:rsidRPr="00BA59A8">
        <w:t xml:space="preserve"> </w:t>
      </w:r>
      <w:r>
        <w:t>S</w:t>
      </w:r>
      <w:r w:rsidRPr="00BA59A8">
        <w:t xml:space="preserve">mluvními stranami podepsána v </w:t>
      </w:r>
      <w:r>
        <w:t>pěti</w:t>
      </w:r>
      <w:r w:rsidRPr="00A4593C">
        <w:t xml:space="preserve"> vyhotoveních, z nichž </w:t>
      </w:r>
      <w:r>
        <w:t>3 (tři) vyhotovení obdrží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rsidR="005966B2">
        <w:t>.</w:t>
      </w:r>
    </w:p>
    <w:p w14:paraId="2D5AB32D" w14:textId="3DB163D8" w:rsidR="005966B2" w:rsidRDefault="005966B2" w:rsidP="005966B2">
      <w:pPr>
        <w:pStyle w:val="Odstavec2"/>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w:t>
      </w:r>
      <w:r w:rsidR="004F6D8D">
        <w:t xml:space="preserve">o </w:t>
      </w:r>
      <w:r>
        <w:rPr>
          <w:b/>
        </w:rPr>
        <w:t>r</w:t>
      </w:r>
      <w:r w:rsidRPr="00972936">
        <w:rPr>
          <w:bCs/>
        </w:rPr>
        <w:t>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0B988DBB" w14:textId="77777777" w:rsidR="005966B2" w:rsidRPr="000E6248" w:rsidRDefault="005966B2" w:rsidP="005966B2">
      <w:pPr>
        <w:pStyle w:val="Odstavec2"/>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xml:space="preserve">.  Toto ujednání se vztahuje výlučně na plnění </w:t>
      </w:r>
      <w:r w:rsidRPr="000E6248">
        <w:lastRenderedPageBreak/>
        <w:t>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7682043D" w14:textId="77777777" w:rsidR="005966B2" w:rsidRDefault="005966B2" w:rsidP="005966B2">
      <w:pPr>
        <w:pStyle w:val="Odstavec2"/>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4E99909" w14:textId="5FC8605C" w:rsidR="005966B2" w:rsidRDefault="005966B2" w:rsidP="00E2764A">
      <w:pPr>
        <w:pStyle w:val="Odstavec3"/>
        <w:jc w:val="left"/>
      </w:pPr>
      <w:r>
        <w:t>VOP jsou uveřejněna na adrese</w:t>
      </w:r>
      <w:r w:rsidR="00E2764A">
        <w:t>:</w:t>
      </w:r>
      <w:r>
        <w:t xml:space="preserve"> </w:t>
      </w:r>
      <w:hyperlink r:id="rId17" w:history="1">
        <w:r w:rsidR="004F6D8D" w:rsidRPr="003956DF">
          <w:rPr>
            <w:rStyle w:val="Hypertextovodkaz"/>
          </w:rPr>
          <w:t>https://www.ceproas.cz/public/files/userfiles/vyberova_rizeni/VOP_M_2020-08-01.pdf</w:t>
        </w:r>
      </w:hyperlink>
      <w:r w:rsidR="004F6D8D">
        <w:t xml:space="preserve"> </w:t>
      </w:r>
    </w:p>
    <w:p w14:paraId="40A0D84B" w14:textId="6CC6201C" w:rsidR="005966B2" w:rsidRDefault="005966B2" w:rsidP="005966B2">
      <w:pPr>
        <w:pStyle w:val="Odstavec2"/>
      </w:pPr>
      <w:r w:rsidRPr="00272BCB">
        <w:t xml:space="preserve">Nedílnou součástí Smlouvy jsou podmínky uvedené v </w:t>
      </w:r>
      <w:r w:rsidRPr="00BE565A">
        <w:t>Registr</w:t>
      </w:r>
      <w:r w:rsidR="00934AA4">
        <w:t>u</w:t>
      </w:r>
      <w:r>
        <w:t xml:space="preserve"> vymezující</w:t>
      </w:r>
      <w:r w:rsidR="00934AA4">
        <w:t>m</w:t>
      </w:r>
      <w:r>
        <w:t xml:space="preserve"> seznam povinností souvisejících s</w:t>
      </w:r>
      <w:r w:rsidR="00B774D3">
        <w:t> </w:t>
      </w:r>
      <w:r>
        <w:t xml:space="preserve">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w:t>
      </w:r>
      <w:r w:rsidR="00B774D3">
        <w:t> </w:t>
      </w:r>
      <w:r w:rsidRPr="00655C3C">
        <w:t>případě</w:t>
      </w:r>
      <w:r>
        <w:t xml:space="preserve"> rozdílu mezi ustanovením v</w:t>
      </w:r>
      <w:r w:rsidR="00B774D3">
        <w:t> </w:t>
      </w:r>
      <w:r>
        <w:t>Registru</w:t>
      </w:r>
      <w:r w:rsidRPr="00655C3C">
        <w:t xml:space="preserve"> a ustanoveními v</w:t>
      </w:r>
      <w:r w:rsidR="00B774D3">
        <w:t> </w:t>
      </w:r>
      <w:r w:rsidRPr="00655C3C">
        <w:t>této Smlouvě, mají přednost ustanovení v</w:t>
      </w:r>
      <w:r w:rsidR="00B774D3">
        <w:t> </w:t>
      </w:r>
      <w:r w:rsidRPr="00655C3C">
        <w:t>této Smlouvě</w:t>
      </w:r>
      <w:r>
        <w:t xml:space="preserve">. </w:t>
      </w:r>
    </w:p>
    <w:p w14:paraId="715B869F" w14:textId="061EFD80" w:rsidR="00A95BC8" w:rsidRDefault="005966B2" w:rsidP="00613327">
      <w:pPr>
        <w:pStyle w:val="Odstavec3"/>
        <w:jc w:val="left"/>
      </w:pPr>
      <w:r w:rsidRPr="00683A3F">
        <w:t>Registr je uveřejněn na internetových stránkách</w:t>
      </w:r>
      <w:r w:rsidR="00B774D3">
        <w:t>:</w:t>
      </w:r>
      <w:r>
        <w:t xml:space="preserve"> </w:t>
      </w:r>
      <w:hyperlink r:id="rId18" w:history="1">
        <w:r w:rsidR="00CA31BE" w:rsidRPr="00233937">
          <w:rPr>
            <w:rStyle w:val="Hypertextovodkaz"/>
          </w:rPr>
          <w:t>https://www.ceproas.cz/files/Dokumenty/V%C3%BDb%C4%9Brov%C3%A1%20%C5%99%C3%ADzen%C3%AD/Registr%20bezpe%C4%8Dnostn%C3%ADch%20po%C5%BEadavk%C5%AF%20%C4%8CEPRO_15.7.2021.pdf</w:t>
        </w:r>
      </w:hyperlink>
      <w:r w:rsidR="00CA31BE">
        <w:t xml:space="preserve"> </w:t>
      </w:r>
    </w:p>
    <w:p w14:paraId="2C1E8F1D" w14:textId="77777777" w:rsidR="005966B2" w:rsidRDefault="005966B2" w:rsidP="00EB3384">
      <w:pPr>
        <w:pStyle w:val="Odstavec3"/>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2B6519FD" w14:textId="04EF26E7" w:rsidR="005966B2" w:rsidRDefault="005966B2" w:rsidP="00EB3384">
      <w:pPr>
        <w:pStyle w:val="Odstavec3"/>
      </w:pPr>
      <w:r w:rsidRPr="00846F9D">
        <w:t>V případě porušení povinností stanovených v Registru je Objednatel oprávněn ukládat Zhotoviteli nápravná opatření, včetně přerušení prací, a udělit sankce stanovené v Registru.</w:t>
      </w:r>
      <w:r>
        <w:t xml:space="preserve"> </w:t>
      </w:r>
    </w:p>
    <w:p w14:paraId="40848ADD" w14:textId="77777777" w:rsidR="007E2BB1" w:rsidRDefault="007E2BB1" w:rsidP="007E2BB1">
      <w:pPr>
        <w:pStyle w:val="Odstavec2"/>
      </w:pPr>
      <w:r>
        <w:t>Zhotovitel prohlašuje, že se seznámil s VOP s Registrem a právům a povinnostem v nich obsažených porozuměl.</w:t>
      </w:r>
    </w:p>
    <w:p w14:paraId="60A2B934" w14:textId="77777777" w:rsidR="005966B2" w:rsidRDefault="005966B2" w:rsidP="005966B2">
      <w:pPr>
        <w:pStyle w:val="Odstavec2"/>
        <w:numPr>
          <w:ilvl w:val="0"/>
          <w:numId w:val="0"/>
        </w:numPr>
        <w:ind w:left="709"/>
      </w:pPr>
    </w:p>
    <w:p w14:paraId="5DA7E5DE" w14:textId="455237FA" w:rsidR="005966B2" w:rsidRDefault="005966B2" w:rsidP="005966B2">
      <w:r w:rsidRPr="0021315A">
        <w:rPr>
          <w:b/>
        </w:rPr>
        <w:t>Za Objednatele</w:t>
      </w:r>
      <w:r>
        <w:rPr>
          <w:b/>
        </w:rPr>
        <w:t xml:space="preserve"> </w:t>
      </w:r>
      <w:r>
        <w:t>ČEPRO, a.s.</w:t>
      </w:r>
      <w:r>
        <w:tab/>
      </w:r>
      <w:r w:rsidRPr="0021315A">
        <w:rPr>
          <w:b/>
        </w:rPr>
        <w:tab/>
      </w:r>
      <w:r>
        <w:tab/>
      </w:r>
      <w:r>
        <w:tab/>
      </w:r>
      <w:r>
        <w:tab/>
      </w:r>
      <w:r>
        <w:tab/>
      </w:r>
      <w:r>
        <w:tab/>
      </w:r>
      <w:r>
        <w:tab/>
      </w:r>
      <w:r>
        <w:tab/>
      </w:r>
      <w:r w:rsidRPr="00CD69F1">
        <w:rPr>
          <w:b/>
        </w:rPr>
        <w:t xml:space="preserve">Za Zhotovitele </w:t>
      </w:r>
      <w:r w:rsidRPr="00C333C0">
        <w:rPr>
          <w:rFonts w:cs="Arial"/>
          <w:highlight w:val="yellow"/>
        </w:rPr>
        <w:t>[</w:t>
      </w:r>
      <w:r w:rsidR="00A50B60">
        <w:rPr>
          <w:rFonts w:cs="Arial"/>
          <w:highlight w:val="yellow"/>
        </w:rPr>
        <w:t>DOPLNÍ DODAVATEL</w:t>
      </w:r>
      <w:r w:rsidRPr="00C333C0">
        <w:rPr>
          <w:rFonts w:cs="Arial"/>
          <w:highlight w:val="yellow"/>
        </w:rPr>
        <w:t>].</w:t>
      </w:r>
    </w:p>
    <w:p w14:paraId="0D2A57A8" w14:textId="77777777" w:rsidR="005966B2" w:rsidRDefault="005966B2" w:rsidP="005966B2">
      <w:r>
        <w:t>V Praze dne ………………..</w:t>
      </w:r>
      <w:r>
        <w:tab/>
      </w:r>
      <w:r>
        <w:tab/>
      </w:r>
      <w:r>
        <w:tab/>
      </w:r>
      <w:r>
        <w:tab/>
      </w:r>
      <w:r>
        <w:tab/>
      </w:r>
      <w:r>
        <w:tab/>
      </w:r>
      <w:r>
        <w:tab/>
      </w:r>
      <w:r>
        <w:tab/>
      </w:r>
      <w:r>
        <w:tab/>
      </w:r>
      <w:r>
        <w:tab/>
        <w:t>V ………………… dne…………….</w:t>
      </w:r>
    </w:p>
    <w:p w14:paraId="2C7191FD" w14:textId="77777777" w:rsidR="005966B2" w:rsidRPr="007C130D" w:rsidRDefault="005966B2" w:rsidP="005966B2">
      <w:pPr>
        <w:pStyle w:val="Odstavec2"/>
        <w:numPr>
          <w:ilvl w:val="0"/>
          <w:numId w:val="0"/>
        </w:numPr>
        <w:ind w:left="567" w:hanging="567"/>
        <w:rPr>
          <w:rStyle w:val="tsubjname"/>
        </w:rPr>
      </w:pPr>
      <w:r>
        <w:tab/>
      </w:r>
      <w:r>
        <w:tab/>
      </w:r>
      <w:r>
        <w:tab/>
      </w:r>
      <w:r>
        <w:tab/>
      </w:r>
      <w:r>
        <w:tab/>
      </w:r>
      <w:r>
        <w:tab/>
      </w:r>
      <w:r>
        <w:tab/>
      </w:r>
      <w:r>
        <w:tab/>
      </w:r>
      <w:r>
        <w:tab/>
      </w:r>
      <w:r>
        <w:tab/>
      </w:r>
      <w:r>
        <w:tab/>
      </w:r>
      <w:r>
        <w:tab/>
      </w:r>
      <w:r>
        <w:tab/>
      </w:r>
    </w:p>
    <w:p w14:paraId="1BFA551A" w14:textId="77777777" w:rsidR="005966B2" w:rsidRDefault="005966B2" w:rsidP="005966B2"/>
    <w:p w14:paraId="6D9F9724" w14:textId="77777777" w:rsidR="005966B2" w:rsidRDefault="005966B2" w:rsidP="005966B2">
      <w:r>
        <w:t>……………………………</w:t>
      </w:r>
      <w:r>
        <w:tab/>
      </w:r>
      <w:r>
        <w:tab/>
      </w:r>
      <w:r>
        <w:tab/>
      </w:r>
      <w:r>
        <w:tab/>
      </w:r>
      <w:r>
        <w:tab/>
      </w:r>
      <w:r>
        <w:tab/>
      </w:r>
      <w:r>
        <w:tab/>
      </w:r>
      <w:r>
        <w:tab/>
      </w:r>
      <w:r>
        <w:tab/>
      </w:r>
      <w:r>
        <w:tab/>
      </w:r>
      <w:r>
        <w:tab/>
        <w:t>…………………………..</w:t>
      </w:r>
    </w:p>
    <w:p w14:paraId="1E7631F9" w14:textId="0F054285" w:rsidR="005966B2" w:rsidRDefault="005966B2" w:rsidP="005966B2">
      <w:pPr>
        <w:spacing w:after="0"/>
      </w:pPr>
      <w:r>
        <w:t xml:space="preserve">Mgr. Jan Duspěva </w:t>
      </w:r>
      <w:r>
        <w:tab/>
      </w:r>
      <w:r>
        <w:tab/>
      </w:r>
      <w:r>
        <w:tab/>
      </w:r>
      <w:r>
        <w:tab/>
      </w:r>
      <w:r>
        <w:tab/>
      </w:r>
      <w:r>
        <w:tab/>
      </w:r>
      <w:r>
        <w:tab/>
      </w:r>
      <w:r>
        <w:tab/>
      </w:r>
      <w:r>
        <w:tab/>
      </w:r>
      <w:r>
        <w:tab/>
      </w:r>
      <w:r>
        <w:tab/>
      </w:r>
      <w:r>
        <w:tab/>
      </w:r>
      <w:r>
        <w:tab/>
      </w:r>
      <w:r w:rsidRPr="00C333C0">
        <w:rPr>
          <w:rFonts w:cs="Arial"/>
          <w:highlight w:val="yellow"/>
        </w:rPr>
        <w:t>[</w:t>
      </w:r>
      <w:r w:rsidR="00A50B60">
        <w:rPr>
          <w:rFonts w:cs="Arial"/>
          <w:highlight w:val="yellow"/>
        </w:rPr>
        <w:t>DOPLNÍ DODAVATEL</w:t>
      </w:r>
      <w:r w:rsidRPr="00C333C0">
        <w:rPr>
          <w:rFonts w:cs="Arial"/>
          <w:highlight w:val="yellow"/>
        </w:rPr>
        <w:t>].</w:t>
      </w:r>
    </w:p>
    <w:p w14:paraId="3767D488" w14:textId="77777777" w:rsidR="005966B2" w:rsidRDefault="005966B2" w:rsidP="005966B2">
      <w:r>
        <w:t>předseda představenstva</w:t>
      </w:r>
      <w:r>
        <w:tab/>
      </w:r>
      <w:r>
        <w:tab/>
      </w:r>
      <w:r>
        <w:tab/>
      </w:r>
      <w:r>
        <w:tab/>
      </w:r>
      <w:r>
        <w:tab/>
      </w:r>
      <w:r>
        <w:tab/>
      </w:r>
      <w:r>
        <w:tab/>
      </w:r>
      <w:r>
        <w:tab/>
      </w:r>
      <w:r>
        <w:tab/>
      </w:r>
      <w:r>
        <w:tab/>
      </w:r>
      <w:r>
        <w:tab/>
      </w:r>
    </w:p>
    <w:p w14:paraId="25512C4A" w14:textId="77777777" w:rsidR="005966B2" w:rsidRDefault="005966B2" w:rsidP="005966B2"/>
    <w:p w14:paraId="361CE647" w14:textId="77777777" w:rsidR="005966B2" w:rsidRDefault="005966B2" w:rsidP="005966B2"/>
    <w:p w14:paraId="0DBB1201" w14:textId="77777777" w:rsidR="005966B2" w:rsidRDefault="005966B2" w:rsidP="005966B2">
      <w:r>
        <w:t>……………………………</w:t>
      </w:r>
      <w:r>
        <w:tab/>
      </w:r>
    </w:p>
    <w:p w14:paraId="5CAE6C87" w14:textId="77777777" w:rsidR="005966B2" w:rsidRDefault="005966B2" w:rsidP="005966B2">
      <w:pPr>
        <w:spacing w:after="0"/>
      </w:pPr>
      <w:r>
        <w:t>Ing. František Todt</w:t>
      </w:r>
      <w:r>
        <w:tab/>
      </w:r>
    </w:p>
    <w:p w14:paraId="2A8671C7" w14:textId="77777777" w:rsidR="005966B2" w:rsidRDefault="005966B2" w:rsidP="005966B2">
      <w:r>
        <w:t>člen představenstva</w:t>
      </w:r>
    </w:p>
    <w:p w14:paraId="185F0D48" w14:textId="77777777" w:rsidR="0021315A" w:rsidRPr="0021315A" w:rsidRDefault="0021315A" w:rsidP="00487F9B"/>
    <w:sectPr w:rsidR="0021315A" w:rsidRPr="0021315A" w:rsidSect="0096691A">
      <w:headerReference w:type="default" r:id="rId19"/>
      <w:footerReference w:type="default" r:id="rId20"/>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357D2" w14:textId="77777777" w:rsidR="002E2273" w:rsidRDefault="002E2273">
      <w:r>
        <w:separator/>
      </w:r>
    </w:p>
  </w:endnote>
  <w:endnote w:type="continuationSeparator" w:id="0">
    <w:p w14:paraId="313AD34B" w14:textId="77777777" w:rsidR="002E2273" w:rsidRDefault="002E2273">
      <w:r>
        <w:continuationSeparator/>
      </w:r>
    </w:p>
  </w:endnote>
  <w:endnote w:type="continuationNotice" w:id="1">
    <w:p w14:paraId="06F7D1C4" w14:textId="77777777" w:rsidR="002E2273" w:rsidRDefault="002E22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F872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486D760A" w:rsidR="00E5416D" w:rsidRDefault="00E5416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71DD">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71DD">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CB613" w14:textId="77777777" w:rsidR="002E2273" w:rsidRDefault="002E2273">
      <w:r>
        <w:separator/>
      </w:r>
    </w:p>
  </w:footnote>
  <w:footnote w:type="continuationSeparator" w:id="0">
    <w:p w14:paraId="3BC59E85" w14:textId="77777777" w:rsidR="002E2273" w:rsidRDefault="002E2273">
      <w:r>
        <w:continuationSeparator/>
      </w:r>
    </w:p>
  </w:footnote>
  <w:footnote w:type="continuationNotice" w:id="1">
    <w:p w14:paraId="0801F726" w14:textId="77777777" w:rsidR="002E2273" w:rsidRDefault="002E22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C634" w14:textId="089E7334" w:rsidR="00E5416D" w:rsidRDefault="00E73AD4" w:rsidP="00E73AD4">
    <w:pPr>
      <w:pStyle w:val="Zhlav"/>
    </w:pPr>
    <w:r>
      <w:t xml:space="preserve">Číslo </w:t>
    </w:r>
    <w:r w:rsidR="00803659">
      <w:t>ZŘ</w:t>
    </w:r>
    <w:r>
      <w:t xml:space="preserve">: </w:t>
    </w:r>
    <w:r w:rsidR="00260F69">
      <w:t>192</w:t>
    </w:r>
    <w:r w:rsidR="00A84AE4">
      <w:t>/23</w:t>
    </w:r>
    <w:r w:rsidR="005C5747">
      <w:t>/OCN</w:t>
    </w:r>
    <w:r w:rsidR="00A84AE4">
      <w:tab/>
      <w:t>Příloha č. 2 - Návrh smlouvy</w:t>
    </w:r>
    <w:r w:rsidR="00E5416D">
      <w:tab/>
    </w:r>
    <w:r w:rsidR="00E541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19725D26"/>
    <w:multiLevelType w:val="multilevel"/>
    <w:tmpl w:val="46B4F67C"/>
    <w:lvl w:ilvl="0">
      <w:start w:val="1"/>
      <w:numFmt w:val="ordinal"/>
      <w:suff w:val="space"/>
      <w:lvlText w:val="Čl. %1"/>
      <w:lvlJc w:val="left"/>
      <w:pPr>
        <w:ind w:left="18" w:hanging="454"/>
      </w:pPr>
      <w:rPr>
        <w:rFonts w:hint="default"/>
      </w:rPr>
    </w:lvl>
    <w:lvl w:ilvl="1">
      <w:start w:val="1"/>
      <w:numFmt w:val="bullet"/>
      <w:lvlText w:val=""/>
      <w:lvlJc w:val="left"/>
      <w:pPr>
        <w:ind w:left="360" w:hanging="360"/>
      </w:pPr>
      <w:rPr>
        <w:rFonts w:ascii="Wingdings" w:hAnsi="Wingdings" w:hint="default"/>
      </w:rPr>
    </w:lvl>
    <w:lvl w:ilvl="2">
      <w:start w:val="1"/>
      <w:numFmt w:val="ordinal"/>
      <w:lvlText w:val="%1%2%3"/>
      <w:lvlJc w:val="left"/>
      <w:pPr>
        <w:tabs>
          <w:tab w:val="num" w:pos="1648"/>
        </w:tabs>
        <w:ind w:left="1418"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43CA6059"/>
    <w:multiLevelType w:val="hybridMultilevel"/>
    <w:tmpl w:val="106AE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2"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4"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6504202F"/>
    <w:multiLevelType w:val="multilevel"/>
    <w:tmpl w:val="D3169A3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072695555">
    <w:abstractNumId w:val="17"/>
  </w:num>
  <w:num w:numId="2" w16cid:durableId="15817380">
    <w:abstractNumId w:val="12"/>
  </w:num>
  <w:num w:numId="3" w16cid:durableId="1912153836">
    <w:abstractNumId w:val="7"/>
  </w:num>
  <w:num w:numId="4" w16cid:durableId="2035568136">
    <w:abstractNumId w:val="6"/>
  </w:num>
  <w:num w:numId="5" w16cid:durableId="57367745">
    <w:abstractNumId w:val="10"/>
  </w:num>
  <w:num w:numId="6" w16cid:durableId="689792693">
    <w:abstractNumId w:val="18"/>
  </w:num>
  <w:num w:numId="7" w16cid:durableId="1529640071">
    <w:abstractNumId w:val="14"/>
  </w:num>
  <w:num w:numId="8" w16cid:durableId="721052205">
    <w:abstractNumId w:val="4"/>
  </w:num>
  <w:num w:numId="9" w16cid:durableId="1254630340">
    <w:abstractNumId w:val="0"/>
  </w:num>
  <w:num w:numId="10" w16cid:durableId="2003313197">
    <w:abstractNumId w:val="1"/>
  </w:num>
  <w:num w:numId="11" w16cid:durableId="1631865384">
    <w:abstractNumId w:val="16"/>
  </w:num>
  <w:num w:numId="12" w16cid:durableId="1062368576">
    <w:abstractNumId w:val="11"/>
  </w:num>
  <w:num w:numId="13" w16cid:durableId="1643146433">
    <w:abstractNumId w:val="9"/>
  </w:num>
  <w:num w:numId="14" w16cid:durableId="603732385">
    <w:abstractNumId w:val="17"/>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4641">
    <w:abstractNumId w:val="5"/>
  </w:num>
  <w:num w:numId="16" w16cid:durableId="703406956">
    <w:abstractNumId w:val="15"/>
  </w:num>
  <w:num w:numId="17" w16cid:durableId="608585754">
    <w:abstractNumId w:val="13"/>
  </w:num>
  <w:num w:numId="18" w16cid:durableId="1058942376">
    <w:abstractNumId w:val="3"/>
  </w:num>
  <w:num w:numId="19" w16cid:durableId="1151602355">
    <w:abstractNumId w:val="8"/>
  </w:num>
  <w:num w:numId="20" w16cid:durableId="1103692853">
    <w:abstractNumId w:val="2"/>
  </w:num>
  <w:num w:numId="21" w16cid:durableId="9922894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0276"/>
    <w:rsid w:val="00007C6E"/>
    <w:rsid w:val="00007F65"/>
    <w:rsid w:val="0001216E"/>
    <w:rsid w:val="0003120A"/>
    <w:rsid w:val="00032C10"/>
    <w:rsid w:val="00033789"/>
    <w:rsid w:val="00034E9F"/>
    <w:rsid w:val="00042434"/>
    <w:rsid w:val="00047480"/>
    <w:rsid w:val="00050899"/>
    <w:rsid w:val="000737DF"/>
    <w:rsid w:val="00073A4F"/>
    <w:rsid w:val="00074646"/>
    <w:rsid w:val="00084D5C"/>
    <w:rsid w:val="000A0F2B"/>
    <w:rsid w:val="000A7345"/>
    <w:rsid w:val="000B47A5"/>
    <w:rsid w:val="000C2347"/>
    <w:rsid w:val="000C3F90"/>
    <w:rsid w:val="000C65D6"/>
    <w:rsid w:val="000C6EDE"/>
    <w:rsid w:val="000D19D8"/>
    <w:rsid w:val="000D27C7"/>
    <w:rsid w:val="000D48E3"/>
    <w:rsid w:val="000E4CD9"/>
    <w:rsid w:val="000F1218"/>
    <w:rsid w:val="000F5144"/>
    <w:rsid w:val="001141C8"/>
    <w:rsid w:val="00115A82"/>
    <w:rsid w:val="00131FA5"/>
    <w:rsid w:val="00132DF2"/>
    <w:rsid w:val="00146356"/>
    <w:rsid w:val="001465FD"/>
    <w:rsid w:val="0015382D"/>
    <w:rsid w:val="00155223"/>
    <w:rsid w:val="00157480"/>
    <w:rsid w:val="00157BF2"/>
    <w:rsid w:val="001607ED"/>
    <w:rsid w:val="00161EEC"/>
    <w:rsid w:val="0016479F"/>
    <w:rsid w:val="00165FC8"/>
    <w:rsid w:val="00166618"/>
    <w:rsid w:val="00166DFA"/>
    <w:rsid w:val="00167E4F"/>
    <w:rsid w:val="00172B17"/>
    <w:rsid w:val="001748F3"/>
    <w:rsid w:val="00183E81"/>
    <w:rsid w:val="001845AF"/>
    <w:rsid w:val="00185EC2"/>
    <w:rsid w:val="00190BA4"/>
    <w:rsid w:val="001965F6"/>
    <w:rsid w:val="00196BAC"/>
    <w:rsid w:val="001A7E94"/>
    <w:rsid w:val="001B3673"/>
    <w:rsid w:val="001B41C4"/>
    <w:rsid w:val="001C3F52"/>
    <w:rsid w:val="001D0588"/>
    <w:rsid w:val="001D085F"/>
    <w:rsid w:val="001D469D"/>
    <w:rsid w:val="001E1062"/>
    <w:rsid w:val="001E34FB"/>
    <w:rsid w:val="001E406E"/>
    <w:rsid w:val="001F0318"/>
    <w:rsid w:val="001F099B"/>
    <w:rsid w:val="001F17F4"/>
    <w:rsid w:val="001F5776"/>
    <w:rsid w:val="00204984"/>
    <w:rsid w:val="002069F1"/>
    <w:rsid w:val="0021315A"/>
    <w:rsid w:val="00215780"/>
    <w:rsid w:val="00216448"/>
    <w:rsid w:val="002179B8"/>
    <w:rsid w:val="002207AD"/>
    <w:rsid w:val="00225234"/>
    <w:rsid w:val="002258CE"/>
    <w:rsid w:val="00226AC2"/>
    <w:rsid w:val="00227B31"/>
    <w:rsid w:val="00230601"/>
    <w:rsid w:val="0023229B"/>
    <w:rsid w:val="002416F2"/>
    <w:rsid w:val="00245CA9"/>
    <w:rsid w:val="002525FB"/>
    <w:rsid w:val="0025331E"/>
    <w:rsid w:val="002533D5"/>
    <w:rsid w:val="00253F2F"/>
    <w:rsid w:val="0026093B"/>
    <w:rsid w:val="00260F69"/>
    <w:rsid w:val="002678C6"/>
    <w:rsid w:val="00280022"/>
    <w:rsid w:val="00287F6B"/>
    <w:rsid w:val="00291124"/>
    <w:rsid w:val="002938AC"/>
    <w:rsid w:val="002A790F"/>
    <w:rsid w:val="002B0D17"/>
    <w:rsid w:val="002B1A32"/>
    <w:rsid w:val="002B2FCC"/>
    <w:rsid w:val="002C3503"/>
    <w:rsid w:val="002D56ED"/>
    <w:rsid w:val="002E1FB1"/>
    <w:rsid w:val="002E2273"/>
    <w:rsid w:val="002F6183"/>
    <w:rsid w:val="002F6362"/>
    <w:rsid w:val="00305FBF"/>
    <w:rsid w:val="00307871"/>
    <w:rsid w:val="00317031"/>
    <w:rsid w:val="0031724E"/>
    <w:rsid w:val="00327247"/>
    <w:rsid w:val="00327C80"/>
    <w:rsid w:val="00330B96"/>
    <w:rsid w:val="00334F4D"/>
    <w:rsid w:val="0033761E"/>
    <w:rsid w:val="00337C15"/>
    <w:rsid w:val="003437DC"/>
    <w:rsid w:val="003448CD"/>
    <w:rsid w:val="00355997"/>
    <w:rsid w:val="00363594"/>
    <w:rsid w:val="0036442A"/>
    <w:rsid w:val="003A2FE4"/>
    <w:rsid w:val="003B5C06"/>
    <w:rsid w:val="003B739A"/>
    <w:rsid w:val="003B78AE"/>
    <w:rsid w:val="003C0DED"/>
    <w:rsid w:val="003C2505"/>
    <w:rsid w:val="003C69C4"/>
    <w:rsid w:val="003C6B3C"/>
    <w:rsid w:val="003C7515"/>
    <w:rsid w:val="003D30FF"/>
    <w:rsid w:val="003D36C7"/>
    <w:rsid w:val="003D3A7D"/>
    <w:rsid w:val="003E369B"/>
    <w:rsid w:val="003E740C"/>
    <w:rsid w:val="003E7908"/>
    <w:rsid w:val="003F018E"/>
    <w:rsid w:val="003F0C04"/>
    <w:rsid w:val="003F164E"/>
    <w:rsid w:val="003F3921"/>
    <w:rsid w:val="003F629A"/>
    <w:rsid w:val="004025F7"/>
    <w:rsid w:val="00404564"/>
    <w:rsid w:val="00413330"/>
    <w:rsid w:val="004204ED"/>
    <w:rsid w:val="0042299A"/>
    <w:rsid w:val="00422A94"/>
    <w:rsid w:val="00433C4C"/>
    <w:rsid w:val="004460D5"/>
    <w:rsid w:val="0044679D"/>
    <w:rsid w:val="00456B9F"/>
    <w:rsid w:val="00457773"/>
    <w:rsid w:val="004607E2"/>
    <w:rsid w:val="00460BED"/>
    <w:rsid w:val="00462FB7"/>
    <w:rsid w:val="00472E2A"/>
    <w:rsid w:val="00473009"/>
    <w:rsid w:val="00473211"/>
    <w:rsid w:val="004778C7"/>
    <w:rsid w:val="00481B1D"/>
    <w:rsid w:val="00483657"/>
    <w:rsid w:val="004851B3"/>
    <w:rsid w:val="0048787E"/>
    <w:rsid w:val="00487F9B"/>
    <w:rsid w:val="004902AE"/>
    <w:rsid w:val="004916D9"/>
    <w:rsid w:val="0049438A"/>
    <w:rsid w:val="00495228"/>
    <w:rsid w:val="004B0C17"/>
    <w:rsid w:val="004B1CBE"/>
    <w:rsid w:val="004C0223"/>
    <w:rsid w:val="004C0555"/>
    <w:rsid w:val="004C703F"/>
    <w:rsid w:val="004C7146"/>
    <w:rsid w:val="004D21D4"/>
    <w:rsid w:val="004D474D"/>
    <w:rsid w:val="004D4C46"/>
    <w:rsid w:val="004D6CCC"/>
    <w:rsid w:val="004F11B0"/>
    <w:rsid w:val="004F1854"/>
    <w:rsid w:val="004F221B"/>
    <w:rsid w:val="004F5000"/>
    <w:rsid w:val="004F51B1"/>
    <w:rsid w:val="004F6D8D"/>
    <w:rsid w:val="00500AA5"/>
    <w:rsid w:val="005059C2"/>
    <w:rsid w:val="00507A59"/>
    <w:rsid w:val="00510FDA"/>
    <w:rsid w:val="00513330"/>
    <w:rsid w:val="005208A5"/>
    <w:rsid w:val="00521EA9"/>
    <w:rsid w:val="00521FE0"/>
    <w:rsid w:val="00522F73"/>
    <w:rsid w:val="00527988"/>
    <w:rsid w:val="00532B17"/>
    <w:rsid w:val="00532DE3"/>
    <w:rsid w:val="00537A36"/>
    <w:rsid w:val="00542430"/>
    <w:rsid w:val="00546161"/>
    <w:rsid w:val="00547C3C"/>
    <w:rsid w:val="00552113"/>
    <w:rsid w:val="005555DE"/>
    <w:rsid w:val="005574C3"/>
    <w:rsid w:val="005617BD"/>
    <w:rsid w:val="00574F5E"/>
    <w:rsid w:val="00584168"/>
    <w:rsid w:val="00586932"/>
    <w:rsid w:val="00594965"/>
    <w:rsid w:val="00594CB2"/>
    <w:rsid w:val="005966B2"/>
    <w:rsid w:val="005A031A"/>
    <w:rsid w:val="005A3A43"/>
    <w:rsid w:val="005A6940"/>
    <w:rsid w:val="005B390B"/>
    <w:rsid w:val="005B714C"/>
    <w:rsid w:val="005C5747"/>
    <w:rsid w:val="005C5D01"/>
    <w:rsid w:val="005C69E6"/>
    <w:rsid w:val="005D249A"/>
    <w:rsid w:val="005D4499"/>
    <w:rsid w:val="005D5132"/>
    <w:rsid w:val="005D63D7"/>
    <w:rsid w:val="005E0622"/>
    <w:rsid w:val="005E768C"/>
    <w:rsid w:val="005F3286"/>
    <w:rsid w:val="005F32B3"/>
    <w:rsid w:val="00601C77"/>
    <w:rsid w:val="006062DE"/>
    <w:rsid w:val="00613327"/>
    <w:rsid w:val="00620986"/>
    <w:rsid w:val="00620B1B"/>
    <w:rsid w:val="00623589"/>
    <w:rsid w:val="006325F9"/>
    <w:rsid w:val="00633433"/>
    <w:rsid w:val="00633F02"/>
    <w:rsid w:val="00635D66"/>
    <w:rsid w:val="006413A9"/>
    <w:rsid w:val="006451BC"/>
    <w:rsid w:val="00646D96"/>
    <w:rsid w:val="00655C3C"/>
    <w:rsid w:val="00655EFF"/>
    <w:rsid w:val="00663929"/>
    <w:rsid w:val="0066767C"/>
    <w:rsid w:val="006718AC"/>
    <w:rsid w:val="00675F01"/>
    <w:rsid w:val="0067665F"/>
    <w:rsid w:val="00683650"/>
    <w:rsid w:val="00684697"/>
    <w:rsid w:val="006857A4"/>
    <w:rsid w:val="0069387E"/>
    <w:rsid w:val="006A3CCD"/>
    <w:rsid w:val="006A58EE"/>
    <w:rsid w:val="006C37C5"/>
    <w:rsid w:val="006D226E"/>
    <w:rsid w:val="006E101D"/>
    <w:rsid w:val="006F6AB5"/>
    <w:rsid w:val="00702207"/>
    <w:rsid w:val="007040D2"/>
    <w:rsid w:val="00710285"/>
    <w:rsid w:val="00714301"/>
    <w:rsid w:val="0072030B"/>
    <w:rsid w:val="00720AAF"/>
    <w:rsid w:val="00721C8A"/>
    <w:rsid w:val="00722D63"/>
    <w:rsid w:val="007240F7"/>
    <w:rsid w:val="00746C6B"/>
    <w:rsid w:val="00753493"/>
    <w:rsid w:val="00756C4D"/>
    <w:rsid w:val="00757F83"/>
    <w:rsid w:val="00765567"/>
    <w:rsid w:val="0076567D"/>
    <w:rsid w:val="0076575F"/>
    <w:rsid w:val="00774CD0"/>
    <w:rsid w:val="007815F8"/>
    <w:rsid w:val="00783140"/>
    <w:rsid w:val="0078785F"/>
    <w:rsid w:val="007922E5"/>
    <w:rsid w:val="00792DE3"/>
    <w:rsid w:val="007957EE"/>
    <w:rsid w:val="007971DD"/>
    <w:rsid w:val="007A2E43"/>
    <w:rsid w:val="007A5330"/>
    <w:rsid w:val="007A73B7"/>
    <w:rsid w:val="007B0C02"/>
    <w:rsid w:val="007B1761"/>
    <w:rsid w:val="007C056C"/>
    <w:rsid w:val="007C3B65"/>
    <w:rsid w:val="007C58F5"/>
    <w:rsid w:val="007E0985"/>
    <w:rsid w:val="007E2BB1"/>
    <w:rsid w:val="007E709A"/>
    <w:rsid w:val="007F0039"/>
    <w:rsid w:val="007F3FC6"/>
    <w:rsid w:val="00803284"/>
    <w:rsid w:val="00803659"/>
    <w:rsid w:val="0080466F"/>
    <w:rsid w:val="00807A4E"/>
    <w:rsid w:val="00815D37"/>
    <w:rsid w:val="00815F0F"/>
    <w:rsid w:val="00816735"/>
    <w:rsid w:val="00834B18"/>
    <w:rsid w:val="00842CE1"/>
    <w:rsid w:val="008468AA"/>
    <w:rsid w:val="00846EDE"/>
    <w:rsid w:val="0085592D"/>
    <w:rsid w:val="008563C9"/>
    <w:rsid w:val="00860B9C"/>
    <w:rsid w:val="008611C4"/>
    <w:rsid w:val="008625D5"/>
    <w:rsid w:val="00867FFE"/>
    <w:rsid w:val="0087128C"/>
    <w:rsid w:val="0088007C"/>
    <w:rsid w:val="0088064C"/>
    <w:rsid w:val="008870D1"/>
    <w:rsid w:val="00897AFD"/>
    <w:rsid w:val="008A5E42"/>
    <w:rsid w:val="008B37E4"/>
    <w:rsid w:val="008B6194"/>
    <w:rsid w:val="008B7521"/>
    <w:rsid w:val="008C06F5"/>
    <w:rsid w:val="008C2660"/>
    <w:rsid w:val="008C2A47"/>
    <w:rsid w:val="008C55E3"/>
    <w:rsid w:val="008D0FB3"/>
    <w:rsid w:val="008D63D0"/>
    <w:rsid w:val="008D7571"/>
    <w:rsid w:val="008F5DEF"/>
    <w:rsid w:val="008F65DC"/>
    <w:rsid w:val="00903D6E"/>
    <w:rsid w:val="00903DA4"/>
    <w:rsid w:val="009129ED"/>
    <w:rsid w:val="00916927"/>
    <w:rsid w:val="009178B4"/>
    <w:rsid w:val="00917E1D"/>
    <w:rsid w:val="00922467"/>
    <w:rsid w:val="00924DB6"/>
    <w:rsid w:val="00934971"/>
    <w:rsid w:val="00934AA4"/>
    <w:rsid w:val="00942717"/>
    <w:rsid w:val="00960A06"/>
    <w:rsid w:val="0096195B"/>
    <w:rsid w:val="00961D4A"/>
    <w:rsid w:val="0096572C"/>
    <w:rsid w:val="0096691A"/>
    <w:rsid w:val="00970251"/>
    <w:rsid w:val="00972936"/>
    <w:rsid w:val="0098546F"/>
    <w:rsid w:val="00991AE6"/>
    <w:rsid w:val="009A20B0"/>
    <w:rsid w:val="009A61D2"/>
    <w:rsid w:val="009A6876"/>
    <w:rsid w:val="009A7537"/>
    <w:rsid w:val="009B0DE1"/>
    <w:rsid w:val="009D2B82"/>
    <w:rsid w:val="009E0B52"/>
    <w:rsid w:val="009E4585"/>
    <w:rsid w:val="009F3C21"/>
    <w:rsid w:val="009F690E"/>
    <w:rsid w:val="009F78B4"/>
    <w:rsid w:val="00A03287"/>
    <w:rsid w:val="00A03DCC"/>
    <w:rsid w:val="00A057D2"/>
    <w:rsid w:val="00A120E4"/>
    <w:rsid w:val="00A1382E"/>
    <w:rsid w:val="00A17455"/>
    <w:rsid w:val="00A17821"/>
    <w:rsid w:val="00A17834"/>
    <w:rsid w:val="00A17875"/>
    <w:rsid w:val="00A25EEF"/>
    <w:rsid w:val="00A26EFD"/>
    <w:rsid w:val="00A270B2"/>
    <w:rsid w:val="00A276B6"/>
    <w:rsid w:val="00A31C39"/>
    <w:rsid w:val="00A32219"/>
    <w:rsid w:val="00A40968"/>
    <w:rsid w:val="00A4387D"/>
    <w:rsid w:val="00A45EA0"/>
    <w:rsid w:val="00A50B60"/>
    <w:rsid w:val="00A5218E"/>
    <w:rsid w:val="00A579FD"/>
    <w:rsid w:val="00A74364"/>
    <w:rsid w:val="00A81A0B"/>
    <w:rsid w:val="00A81B12"/>
    <w:rsid w:val="00A822B5"/>
    <w:rsid w:val="00A827A8"/>
    <w:rsid w:val="00A84AE4"/>
    <w:rsid w:val="00A90813"/>
    <w:rsid w:val="00A95BC8"/>
    <w:rsid w:val="00A966F3"/>
    <w:rsid w:val="00A97CDD"/>
    <w:rsid w:val="00AA5CD6"/>
    <w:rsid w:val="00AA78A3"/>
    <w:rsid w:val="00AB3D6D"/>
    <w:rsid w:val="00AB43B7"/>
    <w:rsid w:val="00AB446E"/>
    <w:rsid w:val="00AB4F11"/>
    <w:rsid w:val="00AD058C"/>
    <w:rsid w:val="00AD0FBF"/>
    <w:rsid w:val="00AD308D"/>
    <w:rsid w:val="00AD34A4"/>
    <w:rsid w:val="00AD38C0"/>
    <w:rsid w:val="00AD5884"/>
    <w:rsid w:val="00AE3C03"/>
    <w:rsid w:val="00AE3CC7"/>
    <w:rsid w:val="00AF11FD"/>
    <w:rsid w:val="00AF2970"/>
    <w:rsid w:val="00AF5B43"/>
    <w:rsid w:val="00AF6507"/>
    <w:rsid w:val="00AF68B0"/>
    <w:rsid w:val="00AF69F9"/>
    <w:rsid w:val="00B029E9"/>
    <w:rsid w:val="00B16AEA"/>
    <w:rsid w:val="00B20BE0"/>
    <w:rsid w:val="00B21ADD"/>
    <w:rsid w:val="00B279F0"/>
    <w:rsid w:val="00B27C69"/>
    <w:rsid w:val="00B30AB3"/>
    <w:rsid w:val="00B4352D"/>
    <w:rsid w:val="00B442A9"/>
    <w:rsid w:val="00B458F2"/>
    <w:rsid w:val="00B45DF0"/>
    <w:rsid w:val="00B53026"/>
    <w:rsid w:val="00B545EB"/>
    <w:rsid w:val="00B55EDB"/>
    <w:rsid w:val="00B6109A"/>
    <w:rsid w:val="00B61EBD"/>
    <w:rsid w:val="00B62188"/>
    <w:rsid w:val="00B76A5F"/>
    <w:rsid w:val="00B774D3"/>
    <w:rsid w:val="00B90E7F"/>
    <w:rsid w:val="00B96459"/>
    <w:rsid w:val="00BA0394"/>
    <w:rsid w:val="00BA59A8"/>
    <w:rsid w:val="00BA62D9"/>
    <w:rsid w:val="00BB2D66"/>
    <w:rsid w:val="00BC4493"/>
    <w:rsid w:val="00BD6D01"/>
    <w:rsid w:val="00BD7E1E"/>
    <w:rsid w:val="00BE2E82"/>
    <w:rsid w:val="00BE3EDC"/>
    <w:rsid w:val="00BE4B01"/>
    <w:rsid w:val="00BF7A23"/>
    <w:rsid w:val="00C03B3D"/>
    <w:rsid w:val="00C0633B"/>
    <w:rsid w:val="00C079B0"/>
    <w:rsid w:val="00C10357"/>
    <w:rsid w:val="00C16BAE"/>
    <w:rsid w:val="00C25A67"/>
    <w:rsid w:val="00C30D59"/>
    <w:rsid w:val="00C323B4"/>
    <w:rsid w:val="00C32AE7"/>
    <w:rsid w:val="00C33A26"/>
    <w:rsid w:val="00C45787"/>
    <w:rsid w:val="00C608B1"/>
    <w:rsid w:val="00C64766"/>
    <w:rsid w:val="00C711FA"/>
    <w:rsid w:val="00C73609"/>
    <w:rsid w:val="00C82A61"/>
    <w:rsid w:val="00C8361D"/>
    <w:rsid w:val="00C83864"/>
    <w:rsid w:val="00C87674"/>
    <w:rsid w:val="00C91B4B"/>
    <w:rsid w:val="00C962BE"/>
    <w:rsid w:val="00C96ECD"/>
    <w:rsid w:val="00CA31BE"/>
    <w:rsid w:val="00CA626D"/>
    <w:rsid w:val="00CB26DC"/>
    <w:rsid w:val="00CB7BCE"/>
    <w:rsid w:val="00CC1C3D"/>
    <w:rsid w:val="00CC2F4F"/>
    <w:rsid w:val="00CC43FC"/>
    <w:rsid w:val="00CC540C"/>
    <w:rsid w:val="00CC6B74"/>
    <w:rsid w:val="00CD1BFE"/>
    <w:rsid w:val="00CD337C"/>
    <w:rsid w:val="00CD3892"/>
    <w:rsid w:val="00CD636E"/>
    <w:rsid w:val="00CD69F1"/>
    <w:rsid w:val="00CD7077"/>
    <w:rsid w:val="00CD75CF"/>
    <w:rsid w:val="00CD7BC6"/>
    <w:rsid w:val="00CE127F"/>
    <w:rsid w:val="00CE28AE"/>
    <w:rsid w:val="00CE3988"/>
    <w:rsid w:val="00CF0DC8"/>
    <w:rsid w:val="00CF3ED5"/>
    <w:rsid w:val="00D01620"/>
    <w:rsid w:val="00D03C48"/>
    <w:rsid w:val="00D04E8F"/>
    <w:rsid w:val="00D12DCC"/>
    <w:rsid w:val="00D147E2"/>
    <w:rsid w:val="00D14C3A"/>
    <w:rsid w:val="00D17CE0"/>
    <w:rsid w:val="00D22DC5"/>
    <w:rsid w:val="00D26969"/>
    <w:rsid w:val="00D358E5"/>
    <w:rsid w:val="00D41EE5"/>
    <w:rsid w:val="00D42B2B"/>
    <w:rsid w:val="00D42E87"/>
    <w:rsid w:val="00D43E6B"/>
    <w:rsid w:val="00D445BD"/>
    <w:rsid w:val="00D46FF2"/>
    <w:rsid w:val="00D51852"/>
    <w:rsid w:val="00D57E7B"/>
    <w:rsid w:val="00D63036"/>
    <w:rsid w:val="00D72030"/>
    <w:rsid w:val="00D733FD"/>
    <w:rsid w:val="00D878B5"/>
    <w:rsid w:val="00D9045D"/>
    <w:rsid w:val="00D929C7"/>
    <w:rsid w:val="00D9477F"/>
    <w:rsid w:val="00DC7946"/>
    <w:rsid w:val="00DC7E35"/>
    <w:rsid w:val="00DD5479"/>
    <w:rsid w:val="00DD55E4"/>
    <w:rsid w:val="00DD57F1"/>
    <w:rsid w:val="00DD6392"/>
    <w:rsid w:val="00E00091"/>
    <w:rsid w:val="00E02D73"/>
    <w:rsid w:val="00E051E3"/>
    <w:rsid w:val="00E139B1"/>
    <w:rsid w:val="00E16D6E"/>
    <w:rsid w:val="00E2373A"/>
    <w:rsid w:val="00E23B11"/>
    <w:rsid w:val="00E2764A"/>
    <w:rsid w:val="00E279BC"/>
    <w:rsid w:val="00E322F9"/>
    <w:rsid w:val="00E36014"/>
    <w:rsid w:val="00E37D01"/>
    <w:rsid w:val="00E42A85"/>
    <w:rsid w:val="00E44C0A"/>
    <w:rsid w:val="00E45051"/>
    <w:rsid w:val="00E52A30"/>
    <w:rsid w:val="00E5416D"/>
    <w:rsid w:val="00E54FCA"/>
    <w:rsid w:val="00E5727B"/>
    <w:rsid w:val="00E606CF"/>
    <w:rsid w:val="00E62244"/>
    <w:rsid w:val="00E66C0B"/>
    <w:rsid w:val="00E720CB"/>
    <w:rsid w:val="00E73AD4"/>
    <w:rsid w:val="00E7464B"/>
    <w:rsid w:val="00E852B7"/>
    <w:rsid w:val="00E86F03"/>
    <w:rsid w:val="00E9384A"/>
    <w:rsid w:val="00E93ACD"/>
    <w:rsid w:val="00E94438"/>
    <w:rsid w:val="00E946F4"/>
    <w:rsid w:val="00E94D52"/>
    <w:rsid w:val="00E95E65"/>
    <w:rsid w:val="00E971C4"/>
    <w:rsid w:val="00EA0733"/>
    <w:rsid w:val="00EB3384"/>
    <w:rsid w:val="00EC066C"/>
    <w:rsid w:val="00EC2E77"/>
    <w:rsid w:val="00ED0093"/>
    <w:rsid w:val="00ED015C"/>
    <w:rsid w:val="00ED2625"/>
    <w:rsid w:val="00ED4DD2"/>
    <w:rsid w:val="00EE05FB"/>
    <w:rsid w:val="00EE20A6"/>
    <w:rsid w:val="00EF05AB"/>
    <w:rsid w:val="00EF243E"/>
    <w:rsid w:val="00EF7C45"/>
    <w:rsid w:val="00F007AC"/>
    <w:rsid w:val="00F04219"/>
    <w:rsid w:val="00F057FF"/>
    <w:rsid w:val="00F0608D"/>
    <w:rsid w:val="00F11790"/>
    <w:rsid w:val="00F13010"/>
    <w:rsid w:val="00F25478"/>
    <w:rsid w:val="00F31F44"/>
    <w:rsid w:val="00F56C39"/>
    <w:rsid w:val="00F668B2"/>
    <w:rsid w:val="00F70002"/>
    <w:rsid w:val="00F75179"/>
    <w:rsid w:val="00F81FF4"/>
    <w:rsid w:val="00F86E3F"/>
    <w:rsid w:val="00F86F04"/>
    <w:rsid w:val="00F92ABC"/>
    <w:rsid w:val="00F96811"/>
    <w:rsid w:val="00FC0371"/>
    <w:rsid w:val="00FC064A"/>
    <w:rsid w:val="00FC188C"/>
    <w:rsid w:val="00FC2247"/>
    <w:rsid w:val="00FC250A"/>
    <w:rsid w:val="00FC277B"/>
    <w:rsid w:val="00FC344E"/>
    <w:rsid w:val="00FD28C5"/>
    <w:rsid w:val="00FD3E68"/>
    <w:rsid w:val="00FD658D"/>
    <w:rsid w:val="00FE0A37"/>
    <w:rsid w:val="00FE53D6"/>
    <w:rsid w:val="00FF0113"/>
    <w:rsid w:val="00FF1E94"/>
    <w:rsid w:val="00FF2876"/>
    <w:rsid w:val="00FF7B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098E14C3-5D9F-4012-BD5A-9B99F833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F25478"/>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clear" w:pos="1648"/>
        <w:tab w:val="left" w:pos="1134"/>
        <w:tab w:val="num" w:pos="1364"/>
      </w:tabs>
      <w:ind w:left="1134"/>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uiPriority w:val="99"/>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rsid w:val="00E73AD4"/>
    <w:rPr>
      <w:rFonts w:ascii="Calibri" w:hAnsi="Calibri"/>
      <w:sz w:val="22"/>
      <w:szCs w:val="22"/>
    </w:rPr>
  </w:style>
  <w:style w:type="character" w:customStyle="1" w:styleId="tsubjname">
    <w:name w:val="tsubjname"/>
    <w:basedOn w:val="Standardnpsmoodstavce"/>
    <w:rsid w:val="005966B2"/>
  </w:style>
  <w:style w:type="character" w:customStyle="1" w:styleId="Nadpis8Char">
    <w:name w:val="Nadpis 8 Char"/>
    <w:basedOn w:val="Standardnpsmoodstavce"/>
    <w:link w:val="Nadpis8"/>
    <w:rsid w:val="00F25478"/>
    <w:rPr>
      <w:i/>
      <w:iCs/>
      <w:sz w:val="24"/>
      <w:szCs w:val="24"/>
    </w:rPr>
  </w:style>
  <w:style w:type="paragraph" w:customStyle="1" w:styleId="Odrky-psmena">
    <w:name w:val="Odrážky - písmena"/>
    <w:basedOn w:val="Normln"/>
    <w:rsid w:val="00F25478"/>
    <w:pPr>
      <w:numPr>
        <w:numId w:val="12"/>
      </w:numPr>
      <w:spacing w:after="0"/>
    </w:pPr>
    <w:rPr>
      <w:szCs w:val="20"/>
    </w:rPr>
  </w:style>
  <w:style w:type="paragraph" w:customStyle="1" w:styleId="Odrky2rove">
    <w:name w:val="Odrážky 2 úroveň"/>
    <w:basedOn w:val="Normln"/>
    <w:rsid w:val="00F25478"/>
    <w:pPr>
      <w:numPr>
        <w:ilvl w:val="1"/>
        <w:numId w:val="12"/>
      </w:numPr>
      <w:spacing w:after="0"/>
    </w:pPr>
    <w:rPr>
      <w:szCs w:val="20"/>
    </w:rPr>
  </w:style>
  <w:style w:type="character" w:styleId="Nevyeenzmnka">
    <w:name w:val="Unresolved Mention"/>
    <w:basedOn w:val="Standardnpsmoodstavce"/>
    <w:uiPriority w:val="99"/>
    <w:semiHidden/>
    <w:unhideWhenUsed/>
    <w:rsid w:val="00B61EBD"/>
    <w:rPr>
      <w:color w:val="605E5C"/>
      <w:shd w:val="clear" w:color="auto" w:fill="E1DFDD"/>
    </w:rPr>
  </w:style>
  <w:style w:type="paragraph" w:styleId="Zkladntext">
    <w:name w:val="Body Text"/>
    <w:basedOn w:val="Normln"/>
    <w:link w:val="ZkladntextChar"/>
    <w:uiPriority w:val="99"/>
    <w:semiHidden/>
    <w:unhideWhenUsed/>
    <w:rsid w:val="00E16D6E"/>
  </w:style>
  <w:style w:type="character" w:customStyle="1" w:styleId="ZkladntextChar">
    <w:name w:val="Základní text Char"/>
    <w:basedOn w:val="Standardnpsmoodstavce"/>
    <w:link w:val="Zkladntext"/>
    <w:uiPriority w:val="99"/>
    <w:semiHidden/>
    <w:rsid w:val="00E16D6E"/>
    <w:rPr>
      <w:rFonts w:ascii="Arial" w:hAnsi="Arial"/>
      <w:szCs w:val="24"/>
    </w:rPr>
  </w:style>
  <w:style w:type="paragraph" w:customStyle="1" w:styleId="05-ODST-3">
    <w:name w:val="05-ODST-3"/>
    <w:basedOn w:val="02-ODST-2"/>
    <w:qFormat/>
    <w:rsid w:val="000C3F90"/>
    <w:pPr>
      <w:tabs>
        <w:tab w:val="clear" w:pos="567"/>
        <w:tab w:val="clear" w:pos="1080"/>
        <w:tab w:val="left" w:pos="1134"/>
        <w:tab w:val="num" w:pos="1506"/>
      </w:tabs>
      <w:ind w:left="1276" w:hanging="850"/>
    </w:pPr>
  </w:style>
  <w:style w:type="paragraph" w:customStyle="1" w:styleId="10-ODST-3">
    <w:name w:val="10-ODST-3"/>
    <w:basedOn w:val="05-ODST-3"/>
    <w:qFormat/>
    <w:rsid w:val="000C3F90"/>
    <w:pPr>
      <w:tabs>
        <w:tab w:val="clear" w:pos="1506"/>
        <w:tab w:val="left" w:pos="1701"/>
        <w:tab w:val="num" w:pos="2007"/>
      </w:tabs>
      <w:ind w:left="1701" w:hanging="1134"/>
    </w:pPr>
  </w:style>
  <w:style w:type="paragraph" w:customStyle="1" w:styleId="01-ODST-2">
    <w:name w:val="01-ODST-2"/>
    <w:basedOn w:val="Normln"/>
    <w:qFormat/>
    <w:rsid w:val="00D878B5"/>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D878B5"/>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878B5"/>
    <w:pPr>
      <w:tabs>
        <w:tab w:val="clear" w:pos="1505"/>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an.prochazka@ceproas.cz" TargetMode="External"/><Relationship Id="rId18" Type="http://schemas.openxmlformats.org/officeDocument/2006/relationships/hyperlink" Target="https://www.ceproas.cz/files/Dokumenty/V%C3%BDb%C4%9Brov%C3%A1%20%C5%99%C3%ADzen%C3%AD/Registr%20bezpe%C4%8Dnostn%C3%ADch%20po%C5%BEadavk%C5%AF%20%C4%8CEPRO_15.7.202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vaclav.barton@ceproas.cz" TargetMode="External"/><Relationship Id="rId17" Type="http://schemas.openxmlformats.org/officeDocument/2006/relationships/hyperlink" Target="https://www.ceproas.cz/public/files/userfiles/vyberova_rizeni/VOP_M_2020-08-01.pdf"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clav.barton@ceproas.cz" TargetMode="External"/><Relationship Id="rId5" Type="http://schemas.openxmlformats.org/officeDocument/2006/relationships/webSettings" Target="webSettings.xml"/><Relationship Id="rId15" Type="http://schemas.openxmlformats.org/officeDocument/2006/relationships/hyperlink" Target="https://www.ceproas.cz/vyberova-rizeni" TargetMode="External"/><Relationship Id="rId10" Type="http://schemas.openxmlformats.org/officeDocument/2006/relationships/hyperlink" Target="mailto:vaclav.barton@ceproas.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http://www.ceproas.cz"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27B2-6B40-4D41-9BF2-23DC42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32</TotalTime>
  <Pages>16</Pages>
  <Words>8351</Words>
  <Characters>49271</Characters>
  <Application>Microsoft Office Word</Application>
  <DocSecurity>0</DocSecurity>
  <Lines>410</Lines>
  <Paragraphs>115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Unipetrol</Company>
  <LinksUpToDate>false</LinksUpToDate>
  <CharactersWithSpaces>57507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Vilímek Patrik</cp:lastModifiedBy>
  <cp:revision>9</cp:revision>
  <cp:lastPrinted>2022-04-21T09:08:00Z</cp:lastPrinted>
  <dcterms:created xsi:type="dcterms:W3CDTF">2023-07-16T19:45:00Z</dcterms:created>
  <dcterms:modified xsi:type="dcterms:W3CDTF">2023-08-03T10:01:00Z</dcterms:modified>
</cp:coreProperties>
</file>